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10" w:lineRule="exact"/>
        <w:rPr>
          <w:sz w:val="24"/>
          <w:szCs w:val="24"/>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____________)*</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75886F 10 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March 23, 2001</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05" w:lineRule="exact"/>
        <w:rPr>
          <w:sz w:val="24"/>
          <w:szCs w:val="24"/>
          <w:color w:val="auto"/>
        </w:rPr>
      </w:pPr>
    </w:p>
    <w:p>
      <w:pPr>
        <w:ind w:left="540"/>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[_]</w:t>
        <w:tab/>
        <w:t>Rule</w:t>
      </w:r>
      <w:r>
        <w:rPr>
          <w:sz w:val="20"/>
          <w:szCs w:val="20"/>
          <w:color w:val="auto"/>
        </w:rPr>
        <w:tab/>
      </w:r>
      <w:r>
        <w:rPr>
          <w:rFonts w:ascii="Courier New" w:cs="Courier New" w:eastAsia="Courier New" w:hAnsi="Courier New"/>
          <w:sz w:val="16"/>
          <w:szCs w:val="16"/>
          <w:color w:val="auto"/>
        </w:rPr>
        <w:t>13d-1(b)</w:t>
      </w:r>
    </w:p>
    <w:p>
      <w:pPr>
        <w:spacing w:after="0" w:line="207" w:lineRule="exact"/>
        <w:rPr>
          <w:sz w:val="24"/>
          <w:szCs w:val="24"/>
          <w:color w:val="auto"/>
        </w:rPr>
      </w:pPr>
    </w:p>
    <w:p>
      <w:pPr>
        <w:jc w:val="both"/>
        <w:ind w:left="540" w:right="7679" w:hanging="5"/>
        <w:spacing w:after="0" w:line="470" w:lineRule="auto"/>
        <w:tabs>
          <w:tab w:leader="none" w:pos="106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 [_] Rule 13d-1(d)</w:t>
      </w:r>
    </w:p>
    <w:p>
      <w:pPr>
        <w:spacing w:after="0" w:line="214"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1 of 16</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Index on Page 11</w:t>
      </w:r>
    </w:p>
    <w:p>
      <w:pPr>
        <w:sectPr>
          <w:pgSz w:w="11900" w:h="16838" w:orient="portrait"/>
          <w:cols w:equalWidth="0" w:num="1">
            <w:col w:w="10219"/>
          </w:cols>
          <w:pgMar w:left="240" w:top="244" w:right="1440" w:bottom="0" w:gutter="0" w:footer="0" w:header="0"/>
        </w:sect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75886F 10 7</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 of ------- 16 PAGES</w:t>
      </w:r>
    </w:p>
    <w:p>
      <w:pPr>
        <w:spacing w:after="0" w:line="402" w:lineRule="exact"/>
        <w:rPr>
          <w:sz w:val="24"/>
          <w:szCs w:val="24"/>
          <w:color w:val="auto"/>
        </w:rPr>
      </w:pPr>
    </w:p>
    <w:p>
      <w:pPr>
        <w:sectPr>
          <w:pgSz w:w="11900" w:h="16838" w:orient="portrait"/>
          <w:cols w:equalWidth="0" w:num="3">
            <w:col w:w="3080" w:space="720"/>
            <w:col w:w="320" w:space="520"/>
            <w:col w:w="5579"/>
          </w:cols>
          <w:pgMar w:left="240" w:top="244" w:right="1440" w:bottom="0" w:gutter="0" w:footer="0" w:header="0"/>
          <w:type w:val="continuous"/>
        </w:sectPr>
      </w:pPr>
    </w:p>
    <w:p>
      <w:pPr>
        <w:spacing w:after="0" w:line="24" w:lineRule="exact"/>
        <w:rPr>
          <w:sz w:val="24"/>
          <w:szCs w:val="24"/>
          <w:color w:val="auto"/>
        </w:rPr>
      </w:pPr>
    </w:p>
    <w:p>
      <w:pPr>
        <w:ind w:left="1480" w:right="2199" w:hanging="1472"/>
        <w:spacing w:after="0" w:line="235"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203" w:lineRule="exact"/>
        <w:rPr>
          <w:sz w:val="24"/>
          <w:szCs w:val="24"/>
          <w:color w:val="auto"/>
        </w:rPr>
      </w:pPr>
    </w:p>
    <w:p>
      <w:pPr>
        <w:ind w:left="1480"/>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Feldon</w:t>
        <w:tab/>
        <w:t>Invest</w:t>
        <w:tab/>
        <w:t>SA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1480" w:right="2419" w:hanging="1479"/>
        <w:spacing w:after="0" w:line="290" w:lineRule="auto"/>
        <w:tabs>
          <w:tab w:leader="none" w:pos="14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    (a)  [ ] (See Instructions)                                  (b)  [ ]</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480" w:hanging="1472"/>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480" w:hanging="1472"/>
        <w:spacing w:after="0"/>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Panama</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5</w:t>
      </w:r>
      <w:r>
        <w:rPr>
          <w:rFonts w:ascii="Courier New" w:cs="Courier New" w:eastAsia="Courier New" w:hAnsi="Courier New"/>
          <w:sz w:val="16"/>
          <w:szCs w:val="16"/>
          <w:color w:val="auto"/>
        </w:rPr>
        <w:t>Sole  Voting  Power</w:t>
      </w:r>
    </w:p>
    <w:p>
      <w:pPr>
        <w:ind w:left="212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706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5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480" w:right="2739" w:hanging="1472"/>
        <w:spacing w:after="0" w:line="235"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 (See Instructions)</w:t>
      </w:r>
    </w:p>
    <w:p>
      <w:pPr>
        <w:spacing w:after="0" w:line="208"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460" w:val="left"/>
          <w:tab w:leader="none" w:pos="2100" w:val="left"/>
          <w:tab w:leader="none" w:pos="2520" w:val="left"/>
          <w:tab w:leader="none" w:pos="3680" w:val="left"/>
          <w:tab w:leader="none" w:pos="4520" w:val="left"/>
          <w:tab w:leader="none" w:pos="51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CUSIP NO. 75886F 10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 of ------- 16 PAGES</w:t>
      </w:r>
    </w:p>
    <w:p>
      <w:pPr>
        <w:spacing w:after="0" w:line="402" w:lineRule="exact"/>
        <w:rPr>
          <w:sz w:val="20"/>
          <w:szCs w:val="20"/>
          <w:color w:val="auto"/>
        </w:rPr>
      </w:pPr>
    </w:p>
    <w:p>
      <w:pPr>
        <w:sectPr>
          <w:pgSz w:w="11900" w:h="16838" w:orient="portrait"/>
          <w:cols w:equalWidth="0" w:num="3">
            <w:col w:w="3080" w:space="720"/>
            <w:col w:w="320" w:space="520"/>
            <w:col w:w="5579"/>
          </w:cols>
          <w:pgMar w:left="240" w:top="520" w:right="1440" w:bottom="1440" w:gutter="0" w:footer="0" w:header="0"/>
        </w:sectPr>
      </w:pPr>
    </w:p>
    <w:p>
      <w:pPr>
        <w:spacing w:after="0" w:line="24" w:lineRule="exact"/>
        <w:rPr>
          <w:sz w:val="20"/>
          <w:szCs w:val="20"/>
          <w:color w:val="auto"/>
        </w:rPr>
      </w:pPr>
    </w:p>
    <w:p>
      <w:pPr>
        <w:ind w:left="1480" w:right="2199" w:hanging="1472"/>
        <w:spacing w:after="0" w:line="235"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Emfeld Ltd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1480" w:right="2419" w:hanging="1479"/>
        <w:spacing w:after="0" w:line="290" w:lineRule="auto"/>
        <w:tabs>
          <w:tab w:leader="none" w:pos="14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    (a)  [ ] (See Instructions)                                  (b)  [ ]</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Cayman Islands</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5</w:t>
      </w:r>
      <w:r>
        <w:rPr>
          <w:rFonts w:ascii="Courier New" w:cs="Courier New" w:eastAsia="Courier New" w:hAnsi="Courier New"/>
          <w:sz w:val="16"/>
          <w:szCs w:val="16"/>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5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480" w:right="2739" w:hanging="1472"/>
        <w:spacing w:after="0" w:line="235"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 (See Instructions)</w:t>
      </w:r>
    </w:p>
    <w:p>
      <w:pPr>
        <w:spacing w:after="0" w:line="208"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460" w:val="left"/>
          <w:tab w:leader="none" w:pos="2100" w:val="left"/>
          <w:tab w:leader="none" w:pos="2520" w:val="left"/>
          <w:tab w:leader="none" w:pos="3680" w:val="left"/>
          <w:tab w:leader="none" w:pos="4520" w:val="left"/>
          <w:tab w:leader="none" w:pos="51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CUSIP NO. 75886F 10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 of ------- 16 PAGES</w:t>
      </w:r>
    </w:p>
    <w:p>
      <w:pPr>
        <w:spacing w:after="0" w:line="402" w:lineRule="exact"/>
        <w:rPr>
          <w:sz w:val="20"/>
          <w:szCs w:val="20"/>
          <w:color w:val="auto"/>
        </w:rPr>
      </w:pPr>
    </w:p>
    <w:p>
      <w:pPr>
        <w:sectPr>
          <w:pgSz w:w="11900" w:h="16838" w:orient="portrait"/>
          <w:cols w:equalWidth="0" w:num="3">
            <w:col w:w="3080" w:space="720"/>
            <w:col w:w="320" w:space="520"/>
            <w:col w:w="5579"/>
          </w:cols>
          <w:pgMar w:left="240" w:top="520" w:right="1440" w:bottom="1440" w:gutter="0" w:footer="0" w:header="0"/>
        </w:sectPr>
      </w:pPr>
    </w:p>
    <w:p>
      <w:pPr>
        <w:spacing w:after="0" w:line="24" w:lineRule="exact"/>
        <w:rPr>
          <w:sz w:val="20"/>
          <w:szCs w:val="20"/>
          <w:color w:val="auto"/>
        </w:rPr>
      </w:pPr>
    </w:p>
    <w:p>
      <w:pPr>
        <w:ind w:left="1480" w:right="2199" w:hanging="1472"/>
        <w:spacing w:after="0" w:line="235" w:lineRule="auto"/>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Bertarelli &amp; Cie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1480" w:right="2419" w:hanging="1479"/>
        <w:spacing w:after="0" w:line="290" w:lineRule="auto"/>
        <w:tabs>
          <w:tab w:leader="none" w:pos="14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    (a)  [ ] (See Instructions)                                  (b)  [ ]</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5</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5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480" w:right="2739" w:hanging="1472"/>
        <w:spacing w:after="0" w:line="235" w:lineRule="auto"/>
        <w:tabs>
          <w:tab w:leader="none" w:pos="1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 (See Instructions)</w:t>
      </w:r>
    </w:p>
    <w:p>
      <w:pPr>
        <w:spacing w:after="0" w:line="208"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460" w:val="left"/>
          <w:tab w:leader="none" w:pos="2100" w:val="left"/>
          <w:tab w:leader="none" w:pos="2520" w:val="left"/>
          <w:tab w:leader="none" w:pos="3680" w:val="left"/>
          <w:tab w:leader="none" w:pos="4520" w:val="left"/>
          <w:tab w:leader="none" w:pos="51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CUSIP NO. 75886F 10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 of ------- 16 PAGES</w:t>
      </w:r>
    </w:p>
    <w:p>
      <w:pPr>
        <w:spacing w:after="0" w:line="402" w:lineRule="exact"/>
        <w:rPr>
          <w:sz w:val="20"/>
          <w:szCs w:val="20"/>
          <w:color w:val="auto"/>
        </w:rPr>
      </w:pPr>
    </w:p>
    <w:p>
      <w:pPr>
        <w:sectPr>
          <w:pgSz w:w="11900" w:h="16838" w:orient="portrait"/>
          <w:cols w:equalWidth="0" w:num="3">
            <w:col w:w="3080" w:space="720"/>
            <w:col w:w="320" w:space="520"/>
            <w:col w:w="5579"/>
          </w:cols>
          <w:pgMar w:left="240" w:top="520" w:right="1440" w:bottom="1440" w:gutter="0" w:footer="0" w:header="0"/>
        </w:sectPr>
      </w:pPr>
    </w:p>
    <w:p>
      <w:pPr>
        <w:spacing w:after="0" w:line="24" w:lineRule="exact"/>
        <w:rPr>
          <w:sz w:val="20"/>
          <w:szCs w:val="20"/>
          <w:color w:val="auto"/>
        </w:rPr>
      </w:pPr>
    </w:p>
    <w:p>
      <w:pPr>
        <w:ind w:left="1480" w:right="2199" w:hanging="1472"/>
        <w:spacing w:after="0" w:line="235" w:lineRule="auto"/>
        <w:tabs>
          <w:tab w:leader="none" w:pos="14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Persons/I.R.S. Identification Nos. of Above Persons (Entities Only)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Ernesto Bertarelli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1480" w:right="2419" w:hanging="1479"/>
        <w:spacing w:after="0" w:line="290" w:lineRule="auto"/>
        <w:tabs>
          <w:tab w:leader="none" w:pos="14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    (a)  [ ] (See Instructions)                                  (b)  [ ]</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5</w:t>
      </w:r>
      <w:r>
        <w:rPr>
          <w:rFonts w:ascii="Courier New" w:cs="Courier New" w:eastAsia="Courier New" w:hAnsi="Courier New"/>
          <w:sz w:val="16"/>
          <w:szCs w:val="16"/>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5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w:t>
            </w: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4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r>
        <w:trPr>
          <w:trHeight w:val="203"/>
        </w:trPr>
        <w:tc>
          <w:tcPr>
            <w:tcW w:w="13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80" w:type="dxa"/>
            <w:vAlign w:val="bottom"/>
          </w:tcPr>
          <w:p>
            <w:pPr>
              <w:spacing w:after="0"/>
              <w:rPr>
                <w:sz w:val="17"/>
                <w:szCs w:val="17"/>
                <w:color w:val="auto"/>
              </w:rPr>
            </w:pPr>
          </w:p>
        </w:tc>
        <w:tc>
          <w:tcPr>
            <w:tcW w:w="2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4,000,000</w:t>
            </w:r>
          </w:p>
        </w:tc>
        <w:tc>
          <w:tcPr>
            <w:tcW w:w="4320" w:type="dxa"/>
            <w:vAlign w:val="bottom"/>
          </w:tcPr>
          <w:p>
            <w:pPr>
              <w:spacing w:after="0"/>
              <w:rPr>
                <w:sz w:val="17"/>
                <w:szCs w:val="17"/>
                <w:color w:val="auto"/>
              </w:rPr>
            </w:pPr>
          </w:p>
        </w:tc>
      </w:tr>
      <w:tr>
        <w:trPr>
          <w:trHeight w:val="203"/>
        </w:trPr>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3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hanging="1472"/>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4,000,000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480" w:right="2739" w:hanging="1472"/>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 (See Instructions)</w:t>
      </w:r>
    </w:p>
    <w:p>
      <w:pPr>
        <w:spacing w:after="0" w:line="208"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460" w:val="left"/>
          <w:tab w:leader="none" w:pos="2100" w:val="left"/>
          <w:tab w:leader="none" w:pos="2520" w:val="left"/>
          <w:tab w:leader="none" w:pos="3680" w:val="left"/>
          <w:tab w:leader="none" w:pos="4520" w:val="left"/>
          <w:tab w:leader="none" w:pos="51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CUSIP NO. 75886F 10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 of ------- 16 PAGES</w:t>
      </w:r>
    </w:p>
    <w:p>
      <w:pPr>
        <w:spacing w:after="0" w:line="402" w:lineRule="exact"/>
        <w:rPr>
          <w:sz w:val="20"/>
          <w:szCs w:val="20"/>
          <w:color w:val="auto"/>
        </w:rPr>
      </w:pPr>
    </w:p>
    <w:p>
      <w:pPr>
        <w:sectPr>
          <w:pgSz w:w="11900" w:h="16838" w:orient="portrait"/>
          <w:cols w:equalWidth="0" w:num="3">
            <w:col w:w="3080" w:space="720"/>
            <w:col w:w="320" w:space="520"/>
            <w:col w:w="5579"/>
          </w:cols>
          <w:pgMar w:left="240" w:top="520" w:right="1440" w:bottom="1440" w:gutter="0" w:footer="0" w:header="0"/>
        </w:sectPr>
      </w:pPr>
    </w:p>
    <w:p>
      <w:pPr>
        <w:spacing w:after="0" w:line="221" w:lineRule="exact"/>
        <w:rPr>
          <w:sz w:val="20"/>
          <w:szCs w:val="20"/>
          <w:color w:val="auto"/>
        </w:rPr>
      </w:pPr>
    </w:p>
    <w:p>
      <w:pPr>
        <w:spacing w:after="0"/>
        <w:tabs>
          <w:tab w:leader="none" w:pos="620" w:val="left"/>
          <w:tab w:leader="none" w:pos="1560" w:val="left"/>
          <w:tab w:leader="none" w:pos="2200" w:val="left"/>
          <w:tab w:leader="none" w:pos="2620" w:val="left"/>
        </w:tabs>
        <w:rPr>
          <w:sz w:val="20"/>
          <w:szCs w:val="20"/>
          <w:color w:val="auto"/>
        </w:rPr>
      </w:pPr>
      <w:r>
        <w:rPr>
          <w:rFonts w:ascii="Courier New" w:cs="Courier New" w:eastAsia="Courier New" w:hAnsi="Courier New"/>
          <w:sz w:val="18"/>
          <w:szCs w:val="18"/>
          <w:color w:val="auto"/>
        </w:rPr>
        <w:t>ITEM</w:t>
        <w:tab/>
        <w:t>1(A).</w:t>
      </w:r>
      <w:r>
        <w:rPr>
          <w:sz w:val="20"/>
          <w:szCs w:val="20"/>
          <w:color w:val="auto"/>
        </w:rPr>
        <w:tab/>
      </w:r>
      <w:r>
        <w:rPr>
          <w:rFonts w:ascii="Courier New" w:cs="Courier New" w:eastAsia="Courier New" w:hAnsi="Courier New"/>
          <w:sz w:val="18"/>
          <w:szCs w:val="18"/>
          <w:color w:val="auto"/>
        </w:rPr>
        <w:t>NAME</w:t>
        <w:tab/>
        <w:t>OF</w:t>
      </w:r>
      <w:r>
        <w:rPr>
          <w:sz w:val="20"/>
          <w:szCs w:val="20"/>
          <w:color w:val="auto"/>
        </w:rPr>
        <w:tab/>
      </w:r>
      <w:r>
        <w:rPr>
          <w:rFonts w:ascii="Courier New" w:cs="Courier New" w:eastAsia="Courier New" w:hAnsi="Courier New"/>
          <w:sz w:val="16"/>
          <w:szCs w:val="16"/>
          <w:color w:val="auto"/>
        </w:rPr>
        <w:t>ISSUER:</w:t>
      </w:r>
    </w:p>
    <w:p>
      <w:pPr>
        <w:spacing w:after="0" w:line="201" w:lineRule="exact"/>
        <w:rPr>
          <w:sz w:val="20"/>
          <w:szCs w:val="20"/>
          <w:color w:val="auto"/>
        </w:rPr>
      </w:pPr>
    </w:p>
    <w:p>
      <w:pPr>
        <w:ind w:left="1580"/>
        <w:spacing w:after="0"/>
        <w:tabs>
          <w:tab w:leader="none" w:pos="2720" w:val="left"/>
          <w:tab w:leader="none" w:pos="4620" w:val="left"/>
        </w:tabs>
        <w:rPr>
          <w:sz w:val="20"/>
          <w:szCs w:val="20"/>
          <w:color w:val="auto"/>
        </w:rPr>
      </w:pPr>
      <w:r>
        <w:rPr>
          <w:rFonts w:ascii="Courier New" w:cs="Courier New" w:eastAsia="Courier New" w:hAnsi="Courier New"/>
          <w:sz w:val="18"/>
          <w:szCs w:val="18"/>
          <w:color w:val="auto"/>
        </w:rPr>
        <w:t>Regeneron</w:t>
        <w:tab/>
        <w:t>Pharmaceuticals,</w:t>
      </w:r>
      <w:r>
        <w:rPr>
          <w:sz w:val="20"/>
          <w:szCs w:val="20"/>
          <w:color w:val="auto"/>
        </w:rPr>
        <w:tab/>
      </w:r>
      <w:r>
        <w:rPr>
          <w:rFonts w:ascii="Courier New" w:cs="Courier New" w:eastAsia="Courier New" w:hAnsi="Courier New"/>
          <w:sz w:val="16"/>
          <w:szCs w:val="16"/>
          <w:color w:val="auto"/>
        </w:rPr>
        <w:t>Inc.</w:t>
      </w:r>
    </w:p>
    <w:p>
      <w:pPr>
        <w:spacing w:after="0" w:line="201" w:lineRule="exact"/>
        <w:rPr>
          <w:sz w:val="20"/>
          <w:szCs w:val="20"/>
          <w:color w:val="auto"/>
        </w:rPr>
      </w:pPr>
    </w:p>
    <w:p>
      <w:pPr>
        <w:spacing w:after="0"/>
        <w:tabs>
          <w:tab w:leader="none" w:pos="620" w:val="left"/>
          <w:tab w:leader="none" w:pos="1560" w:val="left"/>
          <w:tab w:leader="none" w:pos="2520" w:val="left"/>
          <w:tab w:leader="none" w:pos="2940" w:val="left"/>
          <w:tab w:leader="none" w:pos="4000" w:val="left"/>
          <w:tab w:leader="none" w:pos="5140" w:val="left"/>
          <w:tab w:leader="none" w:pos="6300" w:val="left"/>
        </w:tabs>
        <w:rPr>
          <w:sz w:val="20"/>
          <w:szCs w:val="20"/>
          <w:color w:val="auto"/>
        </w:rPr>
      </w:pPr>
      <w:r>
        <w:rPr>
          <w:rFonts w:ascii="Courier New" w:cs="Courier New" w:eastAsia="Courier New" w:hAnsi="Courier New"/>
          <w:sz w:val="18"/>
          <w:szCs w:val="18"/>
          <w:color w:val="auto"/>
        </w:rPr>
        <w:t>ITEM</w:t>
        <w:tab/>
        <w:t>1(B).</w:t>
      </w:r>
      <w:r>
        <w:rPr>
          <w:sz w:val="20"/>
          <w:szCs w:val="20"/>
          <w:color w:val="auto"/>
        </w:rPr>
        <w:tab/>
      </w:r>
      <w:r>
        <w:rPr>
          <w:rFonts w:ascii="Courier New" w:cs="Courier New" w:eastAsia="Courier New" w:hAnsi="Courier New"/>
          <w:sz w:val="18"/>
          <w:szCs w:val="18"/>
          <w:color w:val="auto"/>
        </w:rPr>
        <w:t>ADDRESS</w:t>
        <w:tab/>
        <w:t>OF</w:t>
        <w:tab/>
        <w:t>ISSUER'S</w:t>
        <w:tab/>
        <w:t>PRINCIPAL</w:t>
        <w:tab/>
        <w:t>EXECUTIVE</w:t>
      </w:r>
      <w:r>
        <w:rPr>
          <w:sz w:val="20"/>
          <w:szCs w:val="20"/>
          <w:color w:val="auto"/>
        </w:rPr>
        <w:tab/>
      </w:r>
      <w:r>
        <w:rPr>
          <w:rFonts w:ascii="Courier New" w:cs="Courier New" w:eastAsia="Courier New" w:hAnsi="Courier New"/>
          <w:sz w:val="16"/>
          <w:szCs w:val="16"/>
          <w:color w:val="auto"/>
        </w:rPr>
        <w:t>OFFICES:</w:t>
      </w:r>
    </w:p>
    <w:p>
      <w:pPr>
        <w:spacing w:after="0" w:line="201" w:lineRule="exact"/>
        <w:rPr>
          <w:sz w:val="20"/>
          <w:szCs w:val="20"/>
          <w:color w:val="auto"/>
        </w:rPr>
      </w:pPr>
    </w:p>
    <w:p>
      <w:pPr>
        <w:ind w:left="1580"/>
        <w:spacing w:after="0"/>
        <w:tabs>
          <w:tab w:leader="none" w:pos="2100" w:val="left"/>
          <w:tab w:leader="none" w:pos="2620" w:val="left"/>
          <w:tab w:leader="none" w:pos="3140" w:val="left"/>
          <w:tab w:leader="none" w:pos="3780" w:val="left"/>
          <w:tab w:leader="none" w:pos="4520" w:val="left"/>
        </w:tabs>
        <w:rPr>
          <w:sz w:val="20"/>
          <w:szCs w:val="20"/>
          <w:color w:val="auto"/>
        </w:rPr>
      </w:pPr>
      <w:r>
        <w:rPr>
          <w:rFonts w:ascii="Courier New" w:cs="Courier New" w:eastAsia="Courier New" w:hAnsi="Courier New"/>
          <w:sz w:val="18"/>
          <w:szCs w:val="18"/>
          <w:color w:val="auto"/>
        </w:rPr>
        <w:t>777</w:t>
        <w:tab/>
        <w:t>Old</w:t>
        <w:tab/>
        <w:t>Saw</w:t>
        <w:tab/>
        <w:t>Mill</w:t>
        <w:tab/>
        <w:t>River</w:t>
      </w:r>
      <w:r>
        <w:rPr>
          <w:sz w:val="20"/>
          <w:szCs w:val="20"/>
          <w:color w:val="auto"/>
        </w:rPr>
        <w:tab/>
      </w:r>
      <w:r>
        <w:rPr>
          <w:rFonts w:ascii="Courier New" w:cs="Courier New" w:eastAsia="Courier New" w:hAnsi="Courier New"/>
          <w:sz w:val="16"/>
          <w:szCs w:val="16"/>
          <w:color w:val="auto"/>
        </w:rPr>
        <w:t>Road</w:t>
      </w:r>
    </w:p>
    <w:p>
      <w:pPr>
        <w:ind w:left="1580"/>
        <w:spacing w:after="0"/>
        <w:tabs>
          <w:tab w:leader="none" w:pos="2840" w:val="left"/>
          <w:tab w:leader="none" w:pos="3360" w:val="left"/>
          <w:tab w:leader="none" w:pos="4000" w:val="left"/>
        </w:tabs>
        <w:rPr>
          <w:sz w:val="20"/>
          <w:szCs w:val="20"/>
          <w:color w:val="auto"/>
        </w:rPr>
      </w:pPr>
      <w:r>
        <w:rPr>
          <w:rFonts w:ascii="Courier New" w:cs="Courier New" w:eastAsia="Courier New" w:hAnsi="Courier New"/>
          <w:sz w:val="18"/>
          <w:szCs w:val="18"/>
          <w:color w:val="auto"/>
        </w:rPr>
        <w:t>Tarrytown,</w:t>
        <w:tab/>
        <w:t>New</w:t>
        <w:tab/>
        <w:t>York</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spacing w:after="0"/>
        <w:tabs>
          <w:tab w:leader="none" w:pos="620" w:val="left"/>
          <w:tab w:leader="none" w:pos="1560" w:val="left"/>
          <w:tab w:leader="none" w:pos="2300" w:val="left"/>
          <w:tab w:leader="none" w:pos="2720" w:val="left"/>
          <w:tab w:leader="none" w:pos="3680" w:val="left"/>
        </w:tabs>
        <w:rPr>
          <w:sz w:val="20"/>
          <w:szCs w:val="20"/>
          <w:color w:val="auto"/>
        </w:rPr>
      </w:pPr>
      <w:r>
        <w:rPr>
          <w:rFonts w:ascii="Courier New" w:cs="Courier New" w:eastAsia="Courier New" w:hAnsi="Courier New"/>
          <w:sz w:val="18"/>
          <w:szCs w:val="18"/>
          <w:color w:val="auto"/>
        </w:rPr>
        <w:t>ITEM</w:t>
        <w:tab/>
        <w:t>2(A).</w:t>
      </w:r>
      <w:r>
        <w:rPr>
          <w:sz w:val="20"/>
          <w:szCs w:val="20"/>
          <w:color w:val="auto"/>
        </w:rPr>
        <w:tab/>
      </w:r>
      <w:r>
        <w:rPr>
          <w:rFonts w:ascii="Courier New" w:cs="Courier New" w:eastAsia="Courier New" w:hAnsi="Courier New"/>
          <w:sz w:val="18"/>
          <w:szCs w:val="18"/>
          <w:color w:val="auto"/>
        </w:rPr>
        <w:t>NAMES</w:t>
        <w:tab/>
        <w:t>OF</w:t>
        <w:tab/>
        <w:t>PERSONS</w:t>
      </w:r>
      <w:r>
        <w:rPr>
          <w:sz w:val="20"/>
          <w:szCs w:val="20"/>
          <w:color w:val="auto"/>
        </w:rPr>
        <w:tab/>
      </w:r>
      <w:r>
        <w:rPr>
          <w:rFonts w:ascii="Courier New" w:cs="Courier New" w:eastAsia="Courier New" w:hAnsi="Courier New"/>
          <w:sz w:val="16"/>
          <w:szCs w:val="16"/>
          <w:color w:val="auto"/>
        </w:rPr>
        <w:t>FILING:</w:t>
      </w:r>
    </w:p>
    <w:p>
      <w:pPr>
        <w:spacing w:after="0" w:line="201" w:lineRule="exact"/>
        <w:rPr>
          <w:sz w:val="20"/>
          <w:szCs w:val="20"/>
          <w:color w:val="auto"/>
        </w:rPr>
      </w:pPr>
    </w:p>
    <w:p>
      <w:pPr>
        <w:ind w:left="1580"/>
        <w:spacing w:after="0"/>
        <w:tabs>
          <w:tab w:leader="none" w:pos="2200" w:val="left"/>
          <w:tab w:leader="none" w:pos="3360" w:val="left"/>
          <w:tab w:leader="none" w:pos="3780" w:val="left"/>
          <w:tab w:leader="none" w:pos="4520" w:val="left"/>
          <w:tab w:leader="none" w:pos="5260" w:val="left"/>
          <w:tab w:leader="none" w:pos="6200" w:val="left"/>
        </w:tabs>
        <w:rPr>
          <w:sz w:val="20"/>
          <w:szCs w:val="20"/>
          <w:color w:val="auto"/>
        </w:rPr>
      </w:pPr>
      <w:r>
        <w:rPr>
          <w:rFonts w:ascii="Courier New" w:cs="Courier New" w:eastAsia="Courier New" w:hAnsi="Courier New"/>
          <w:sz w:val="18"/>
          <w:szCs w:val="18"/>
          <w:color w:val="auto"/>
        </w:rPr>
        <w:t>This</w:t>
        <w:tab/>
        <w:t>statement</w:t>
        <w:tab/>
        <w:t>is</w:t>
        <w:tab/>
        <w:t>being</w:t>
        <w:tab/>
        <w:t>filed</w:t>
        <w:tab/>
        <w:t>jointly</w:t>
      </w:r>
      <w:r>
        <w:rPr>
          <w:sz w:val="20"/>
          <w:szCs w:val="20"/>
          <w:color w:val="auto"/>
        </w:rPr>
        <w:tab/>
      </w:r>
      <w:r>
        <w:rPr>
          <w:rFonts w:ascii="Courier New" w:cs="Courier New" w:eastAsia="Courier New" w:hAnsi="Courier New"/>
          <w:sz w:val="16"/>
          <w:szCs w:val="16"/>
          <w:color w:val="auto"/>
        </w:rPr>
        <w:t>by:</w:t>
      </w:r>
    </w:p>
    <w:p>
      <w:pPr>
        <w:spacing w:after="0" w:line="207" w:lineRule="exact"/>
        <w:rPr>
          <w:sz w:val="20"/>
          <w:szCs w:val="20"/>
          <w:color w:val="auto"/>
        </w:rPr>
      </w:pPr>
    </w:p>
    <w:p>
      <w:pPr>
        <w:jc w:val="both"/>
        <w:ind w:left="2120" w:right="1779" w:hanging="532"/>
        <w:spacing w:after="0" w:line="236" w:lineRule="auto"/>
        <w:tabs>
          <w:tab w:leader="none" w:pos="21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Feldon Invest SA, a Panamanian stock company, the holder of an aggregate of 4,000,000 shares of the issuer's common stock, par value $0.001;</w:t>
      </w:r>
    </w:p>
    <w:p>
      <w:pPr>
        <w:spacing w:after="0" w:line="208" w:lineRule="exact"/>
        <w:rPr>
          <w:rFonts w:ascii="Courier New" w:cs="Courier New" w:eastAsia="Courier New" w:hAnsi="Courier New"/>
          <w:sz w:val="18"/>
          <w:szCs w:val="18"/>
          <w:color w:val="auto"/>
        </w:rPr>
      </w:pPr>
    </w:p>
    <w:p>
      <w:pPr>
        <w:jc w:val="both"/>
        <w:ind w:left="2120" w:right="1779" w:hanging="532"/>
        <w:spacing w:after="0" w:line="236" w:lineRule="auto"/>
        <w:tabs>
          <w:tab w:leader="none" w:pos="21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Emfeld Ltd, a Cayman Islands stock company, which is the holder of all of the issued and outstanding capital stock of Feldon Invest SA;</w:t>
      </w:r>
    </w:p>
    <w:p>
      <w:pPr>
        <w:spacing w:after="0" w:line="209" w:lineRule="exact"/>
        <w:rPr>
          <w:sz w:val="20"/>
          <w:szCs w:val="20"/>
          <w:color w:val="auto"/>
        </w:rPr>
      </w:pPr>
    </w:p>
    <w:p>
      <w:pPr>
        <w:jc w:val="both"/>
        <w:ind w:left="2120" w:right="1779" w:hanging="526"/>
        <w:spacing w:after="0"/>
        <w:rPr>
          <w:sz w:val="20"/>
          <w:szCs w:val="20"/>
          <w:color w:val="auto"/>
        </w:rPr>
      </w:pPr>
      <w:r>
        <w:rPr>
          <w:rFonts w:ascii="Courier New" w:cs="Courier New" w:eastAsia="Courier New" w:hAnsi="Courier New"/>
          <w:sz w:val="18"/>
          <w:szCs w:val="18"/>
          <w:color w:val="auto"/>
        </w:rPr>
        <w:t>(iii)Bertarelli</w:t>
      </w:r>
      <w:r>
        <w:rPr>
          <w:sz w:val="20"/>
          <w:szCs w:val="20"/>
          <w:color w:val="auto"/>
        </w:rPr>
        <w:t xml:space="preserve"> </w:t>
      </w:r>
      <w:r>
        <w:rPr>
          <w:rFonts w:ascii="Courier New" w:cs="Courier New" w:eastAsia="Courier New" w:hAnsi="Courier New"/>
          <w:sz w:val="18"/>
          <w:szCs w:val="18"/>
          <w:color w:val="auto"/>
        </w:rPr>
        <w:t>&amp; Cie, a societe en commandite par actions organized under the laws of Switzerland, which is the holder of all of the issued and outstanding capital stock of Emfeld Ltd; and</w:t>
      </w:r>
    </w:p>
    <w:p>
      <w:pPr>
        <w:spacing w:after="0" w:line="200" w:lineRule="exact"/>
        <w:rPr>
          <w:sz w:val="20"/>
          <w:szCs w:val="20"/>
          <w:color w:val="auto"/>
        </w:rPr>
      </w:pPr>
    </w:p>
    <w:p>
      <w:pPr>
        <w:spacing w:after="0" w:line="201" w:lineRule="exact"/>
        <w:rPr>
          <w:sz w:val="20"/>
          <w:szCs w:val="20"/>
          <w:color w:val="auto"/>
        </w:rPr>
      </w:pPr>
    </w:p>
    <w:p>
      <w:pPr>
        <w:ind w:left="2120" w:right="1779" w:hanging="532"/>
        <w:spacing w:after="0" w:line="236" w:lineRule="auto"/>
        <w:tabs>
          <w:tab w:leader="none" w:pos="21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Ernesto Bertarelli, an individual, who, as President, Managing Director and controlling shareholder of Bertarelli &amp; Cie, controls that entity.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9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5"/>
              </w:rPr>
              <w:t>ADDRESS</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OF</w:t>
            </w:r>
          </w:p>
        </w:tc>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w w:val="97"/>
              </w:rPr>
              <w:t>PRINCIPAL  BUSINESS  OFFICE OR, IF NONE, RESIDENCE:</w:t>
            </w:r>
          </w:p>
        </w:tc>
      </w:tr>
      <w:tr>
        <w:trPr>
          <w:trHeight w:val="405"/>
        </w:trPr>
        <w:tc>
          <w:tcPr>
            <w:tcW w:w="138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For</w:t>
            </w:r>
          </w:p>
        </w:tc>
        <w:tc>
          <w:tcPr>
            <w:tcW w:w="8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2"/>
              </w:rPr>
              <w:t>Feldon</w:t>
            </w:r>
          </w:p>
        </w:tc>
        <w:tc>
          <w:tcPr>
            <w:tcW w:w="840" w:type="dxa"/>
            <w:vAlign w:val="bottom"/>
          </w:tcPr>
          <w:p>
            <w:pPr>
              <w:spacing w:after="0"/>
              <w:rPr>
                <w:sz w:val="20"/>
                <w:szCs w:val="20"/>
                <w:color w:val="auto"/>
              </w:rPr>
            </w:pPr>
            <w:r>
              <w:rPr>
                <w:rFonts w:ascii="Courier New" w:cs="Courier New" w:eastAsia="Courier New" w:hAnsi="Courier New"/>
                <w:sz w:val="18"/>
                <w:szCs w:val="18"/>
                <w:color w:val="auto"/>
              </w:rPr>
              <w:t>Invest</w:t>
            </w:r>
          </w:p>
        </w:tc>
        <w:tc>
          <w:tcPr>
            <w:tcW w:w="4540" w:type="dxa"/>
            <w:vAlign w:val="bottom"/>
          </w:tcPr>
          <w:p>
            <w:pPr>
              <w:spacing w:after="0"/>
              <w:rPr>
                <w:sz w:val="20"/>
                <w:szCs w:val="20"/>
                <w:color w:val="auto"/>
              </w:rPr>
            </w:pPr>
            <w:r>
              <w:rPr>
                <w:rFonts w:ascii="Courier New" w:cs="Courier New" w:eastAsia="Courier New" w:hAnsi="Courier New"/>
                <w:sz w:val="18"/>
                <w:szCs w:val="18"/>
                <w:color w:val="auto"/>
              </w:rPr>
              <w:t>SA:</w:t>
            </w:r>
          </w:p>
        </w:tc>
      </w:tr>
      <w:tr>
        <w:trPr>
          <w:trHeight w:val="203"/>
        </w:trPr>
        <w:tc>
          <w:tcPr>
            <w:tcW w:w="1380" w:type="dxa"/>
            <w:vAlign w:val="bottom"/>
          </w:tcPr>
          <w:p>
            <w:pPr>
              <w:spacing w:after="0"/>
              <w:rPr>
                <w:sz w:val="17"/>
                <w:szCs w:val="17"/>
                <w:color w:val="auto"/>
              </w:rPr>
            </w:pPr>
          </w:p>
        </w:tc>
        <w:tc>
          <w:tcPr>
            <w:tcW w:w="15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Urbanizacion</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Obarrio</w:t>
            </w:r>
          </w:p>
        </w:tc>
        <w:tc>
          <w:tcPr>
            <w:tcW w:w="45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Swiss</w:t>
            </w:r>
          </w:p>
        </w:tc>
        <w:tc>
          <w:tcPr>
            <w:tcW w:w="20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Bank</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Building</w:t>
            </w:r>
          </w:p>
        </w:tc>
        <w:tc>
          <w:tcPr>
            <w:tcW w:w="45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53rd</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Street</w:t>
            </w:r>
          </w:p>
        </w:tc>
        <w:tc>
          <w:tcPr>
            <w:tcW w:w="84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Panama</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City,</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Panama</w:t>
            </w:r>
          </w:p>
        </w:tc>
        <w:tc>
          <w:tcPr>
            <w:tcW w:w="45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For</w:t>
            </w:r>
          </w:p>
        </w:tc>
        <w:tc>
          <w:tcPr>
            <w:tcW w:w="8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2"/>
              </w:rPr>
              <w:t>Emfeld</w:t>
            </w:r>
          </w:p>
        </w:tc>
        <w:tc>
          <w:tcPr>
            <w:tcW w:w="840" w:type="dxa"/>
            <w:vAlign w:val="bottom"/>
          </w:tcPr>
          <w:p>
            <w:pPr>
              <w:spacing w:after="0"/>
              <w:rPr>
                <w:sz w:val="20"/>
                <w:szCs w:val="20"/>
                <w:color w:val="auto"/>
              </w:rPr>
            </w:pPr>
            <w:r>
              <w:rPr>
                <w:rFonts w:ascii="Courier New" w:cs="Courier New" w:eastAsia="Courier New" w:hAnsi="Courier New"/>
                <w:sz w:val="18"/>
                <w:szCs w:val="18"/>
                <w:color w:val="auto"/>
              </w:rPr>
              <w:t>Ltd:</w:t>
            </w:r>
          </w:p>
        </w:tc>
        <w:tc>
          <w:tcPr>
            <w:tcW w:w="454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One</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Capital</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Place</w:t>
            </w:r>
          </w:p>
        </w:tc>
        <w:tc>
          <w:tcPr>
            <w:tcW w:w="45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Second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Floor</w:t>
            </w:r>
          </w:p>
        </w:tc>
        <w:tc>
          <w:tcPr>
            <w:tcW w:w="84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t>
            </w:r>
          </w:p>
        </w:tc>
        <w:tc>
          <w:tcPr>
            <w:tcW w:w="1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Box  1787</w:t>
            </w:r>
          </w:p>
        </w:tc>
        <w:tc>
          <w:tcPr>
            <w:tcW w:w="454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George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Town,</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Grand</w:t>
            </w:r>
          </w:p>
        </w:tc>
        <w:tc>
          <w:tcPr>
            <w:tcW w:w="4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Cayman,  Cayman  Islands</w:t>
            </w:r>
          </w:p>
        </w:tc>
      </w:tr>
    </w:tbl>
    <w:p>
      <w:pPr>
        <w:spacing w:after="0" w:line="201" w:lineRule="exact"/>
        <w:rPr>
          <w:sz w:val="20"/>
          <w:szCs w:val="20"/>
          <w:color w:val="auto"/>
        </w:rPr>
      </w:pPr>
    </w:p>
    <w:p>
      <w:pPr>
        <w:ind w:left="1580"/>
        <w:spacing w:after="0"/>
        <w:tabs>
          <w:tab w:leader="none" w:pos="2100" w:val="left"/>
          <w:tab w:leader="none" w:pos="3040" w:val="left"/>
          <w:tab w:leader="none" w:pos="4300" w:val="left"/>
          <w:tab w:leader="none" w:pos="4840" w:val="left"/>
          <w:tab w:leader="none" w:pos="6100" w:val="left"/>
          <w:tab w:leader="none" w:pos="6420" w:val="left"/>
        </w:tabs>
        <w:rPr>
          <w:sz w:val="20"/>
          <w:szCs w:val="20"/>
          <w:color w:val="auto"/>
        </w:rPr>
      </w:pPr>
      <w:r>
        <w:rPr>
          <w:rFonts w:ascii="Courier New" w:cs="Courier New" w:eastAsia="Courier New" w:hAnsi="Courier New"/>
          <w:sz w:val="18"/>
          <w:szCs w:val="18"/>
          <w:color w:val="auto"/>
        </w:rPr>
        <w:t>For</w:t>
        <w:tab/>
        <w:t>Ernesto</w:t>
        <w:tab/>
        <w:t>Bertarelli</w:t>
        <w:tab/>
        <w:t>and</w:t>
        <w:tab/>
        <w:t>Bertarelli</w:t>
        <w:tab/>
        <w:t>&amp;</w:t>
      </w:r>
      <w:r>
        <w:rPr>
          <w:sz w:val="20"/>
          <w:szCs w:val="20"/>
          <w:color w:val="auto"/>
        </w:rPr>
        <w:tab/>
      </w:r>
      <w:r>
        <w:rPr>
          <w:rFonts w:ascii="Courier New" w:cs="Courier New" w:eastAsia="Courier New" w:hAnsi="Courier New"/>
          <w:sz w:val="16"/>
          <w:szCs w:val="16"/>
          <w:color w:val="auto"/>
        </w:rPr>
        <w:t>Cie:</w:t>
      </w:r>
    </w:p>
    <w:p>
      <w:pPr>
        <w:ind w:left="1580"/>
        <w:spacing w:after="0" w:line="238" w:lineRule="auto"/>
        <w:tabs>
          <w:tab w:leader="none" w:pos="2100" w:val="left"/>
          <w:tab w:leader="none" w:pos="2940" w:val="left"/>
          <w:tab w:leader="none" w:pos="3880" w:val="left"/>
          <w:tab w:leader="none" w:pos="4300" w:val="left"/>
          <w:tab w:leader="none" w:pos="5460" w:val="left"/>
          <w:tab w:leader="none" w:pos="6620" w:val="left"/>
        </w:tabs>
        <w:rPr>
          <w:sz w:val="20"/>
          <w:szCs w:val="20"/>
          <w:color w:val="auto"/>
        </w:rPr>
      </w:pPr>
      <w:r>
        <w:rPr>
          <w:rFonts w:ascii="Courier New" w:cs="Courier New" w:eastAsia="Courier New" w:hAnsi="Courier New"/>
          <w:sz w:val="18"/>
          <w:szCs w:val="18"/>
          <w:color w:val="auto"/>
        </w:rPr>
        <w:t>c/o</w:t>
        <w:tab/>
        <w:t>Abacus</w:t>
        <w:tab/>
        <w:t>Conseil</w:t>
        <w:tab/>
        <w:t>et</w:t>
        <w:tab/>
        <w:t>Expertise</w:t>
        <w:tab/>
        <w:t>Comptable</w:t>
        <w:tab/>
        <w:t>SA</w:t>
      </w:r>
    </w:p>
    <w:p>
      <w:pPr>
        <w:ind w:left="1580"/>
        <w:spacing w:after="0"/>
        <w:tabs>
          <w:tab w:leader="none" w:pos="1980" w:val="left"/>
          <w:tab w:leader="none" w:pos="2840" w:val="left"/>
          <w:tab w:leader="none" w:pos="3360" w:val="left"/>
        </w:tabs>
        <w:rPr>
          <w:sz w:val="20"/>
          <w:szCs w:val="20"/>
          <w:color w:val="auto"/>
        </w:rPr>
      </w:pPr>
      <w:r>
        <w:rPr>
          <w:rFonts w:ascii="Courier New" w:cs="Courier New" w:eastAsia="Courier New" w:hAnsi="Courier New"/>
          <w:sz w:val="18"/>
          <w:szCs w:val="18"/>
          <w:color w:val="auto"/>
        </w:rPr>
        <w:t>2,</w:t>
        <w:tab/>
        <w:t>Chemin</w:t>
        <w:tab/>
        <w:t>des</w:t>
      </w:r>
      <w:r>
        <w:rPr>
          <w:sz w:val="20"/>
          <w:szCs w:val="20"/>
          <w:color w:val="auto"/>
        </w:rPr>
        <w:tab/>
      </w:r>
      <w:r>
        <w:rPr>
          <w:rFonts w:ascii="Courier New" w:cs="Courier New" w:eastAsia="Courier New" w:hAnsi="Courier New"/>
          <w:sz w:val="16"/>
          <w:szCs w:val="16"/>
          <w:color w:val="auto"/>
        </w:rPr>
        <w:t>Mines</w:t>
      </w:r>
    </w:p>
    <w:p>
      <w:pPr>
        <w:ind w:left="1580"/>
        <w:spacing w:after="0"/>
        <w:tabs>
          <w:tab w:leader="none" w:pos="2520" w:val="left"/>
        </w:tabs>
        <w:rPr>
          <w:sz w:val="20"/>
          <w:szCs w:val="20"/>
          <w:color w:val="auto"/>
        </w:rPr>
      </w:pPr>
      <w:r>
        <w:rPr>
          <w:rFonts w:ascii="Courier New" w:cs="Courier New" w:eastAsia="Courier New" w:hAnsi="Courier New"/>
          <w:sz w:val="18"/>
          <w:szCs w:val="18"/>
          <w:color w:val="auto"/>
        </w:rPr>
        <w:t>CH-1202</w:t>
      </w:r>
      <w:r>
        <w:rPr>
          <w:sz w:val="20"/>
          <w:szCs w:val="20"/>
          <w:color w:val="auto"/>
        </w:rPr>
        <w:tab/>
      </w:r>
      <w:r>
        <w:rPr>
          <w:rFonts w:ascii="Courier New" w:cs="Courier New" w:eastAsia="Courier New" w:hAnsi="Courier New"/>
          <w:sz w:val="16"/>
          <w:szCs w:val="16"/>
          <w:color w:val="auto"/>
        </w:rPr>
        <w:t>Geneva</w:t>
      </w:r>
    </w:p>
    <w:p>
      <w:pPr>
        <w:ind w:left="1580"/>
        <w:spacing w:after="0" w:line="238" w:lineRule="auto"/>
        <w:rPr>
          <w:sz w:val="20"/>
          <w:szCs w:val="20"/>
          <w:color w:val="auto"/>
        </w:rPr>
      </w:pPr>
      <w:r>
        <w:rPr>
          <w:rFonts w:ascii="Courier New" w:cs="Courier New" w:eastAsia="Courier New" w:hAnsi="Courier New"/>
          <w:sz w:val="18"/>
          <w:szCs w:val="18"/>
          <w:color w:val="auto"/>
        </w:rPr>
        <w:t>Switzerland</w:t>
      </w:r>
    </w:p>
    <w:p>
      <w:pPr>
        <w:spacing w:after="0" w:line="202" w:lineRule="exact"/>
        <w:rPr>
          <w:sz w:val="20"/>
          <w:szCs w:val="20"/>
          <w:color w:val="auto"/>
        </w:rPr>
      </w:pPr>
    </w:p>
    <w:p>
      <w:pPr>
        <w:spacing w:after="0"/>
        <w:tabs>
          <w:tab w:leader="none" w:pos="620" w:val="left"/>
          <w:tab w:leader="none" w:pos="1560" w:val="left"/>
        </w:tabs>
        <w:rPr>
          <w:sz w:val="20"/>
          <w:szCs w:val="20"/>
          <w:color w:val="auto"/>
        </w:rPr>
      </w:pPr>
      <w:r>
        <w:rPr>
          <w:rFonts w:ascii="Courier New" w:cs="Courier New" w:eastAsia="Courier New" w:hAnsi="Courier New"/>
          <w:sz w:val="18"/>
          <w:szCs w:val="18"/>
          <w:color w:val="auto"/>
        </w:rPr>
        <w:t>ITEM</w:t>
        <w:tab/>
        <w:t>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1580" w:right="1779"/>
        <w:spacing w:after="0" w:line="235" w:lineRule="auto"/>
        <w:rPr>
          <w:sz w:val="20"/>
          <w:szCs w:val="20"/>
          <w:color w:val="auto"/>
        </w:rPr>
      </w:pPr>
      <w:r>
        <w:rPr>
          <w:rFonts w:ascii="Courier New" w:cs="Courier New" w:eastAsia="Courier New" w:hAnsi="Courier New"/>
          <w:sz w:val="18"/>
          <w:szCs w:val="18"/>
          <w:color w:val="auto"/>
        </w:rPr>
        <w:t>Feldon Invest SA: A stock company organized under the laws of Panama</w:t>
      </w:r>
    </w:p>
    <w:p>
      <w:pPr>
        <w:spacing w:after="0" w:line="208" w:lineRule="exact"/>
        <w:rPr>
          <w:sz w:val="20"/>
          <w:szCs w:val="20"/>
          <w:color w:val="auto"/>
        </w:rPr>
      </w:pPr>
    </w:p>
    <w:p>
      <w:pPr>
        <w:ind w:left="1580" w:right="1779"/>
        <w:spacing w:after="0" w:line="235" w:lineRule="auto"/>
        <w:rPr>
          <w:sz w:val="20"/>
          <w:szCs w:val="20"/>
          <w:color w:val="auto"/>
        </w:rPr>
      </w:pPr>
      <w:r>
        <w:rPr>
          <w:rFonts w:ascii="Courier New" w:cs="Courier New" w:eastAsia="Courier New" w:hAnsi="Courier New"/>
          <w:sz w:val="18"/>
          <w:szCs w:val="18"/>
          <w:color w:val="auto"/>
        </w:rPr>
        <w:t>Emfeld Ltd: A stock company organized under the laws of the Cayman Islands</w:t>
      </w:r>
    </w:p>
    <w:p>
      <w:pPr>
        <w:spacing w:after="0" w:line="208" w:lineRule="exact"/>
        <w:rPr>
          <w:sz w:val="20"/>
          <w:szCs w:val="20"/>
          <w:color w:val="auto"/>
        </w:rPr>
      </w:pPr>
    </w:p>
    <w:p>
      <w:pPr>
        <w:ind w:left="1580" w:right="1779"/>
        <w:spacing w:after="0" w:line="235" w:lineRule="auto"/>
        <w:rPr>
          <w:sz w:val="20"/>
          <w:szCs w:val="20"/>
          <w:color w:val="auto"/>
        </w:rPr>
      </w:pPr>
      <w:r>
        <w:rPr>
          <w:rFonts w:ascii="Courier New" w:cs="Courier New" w:eastAsia="Courier New" w:hAnsi="Courier New"/>
          <w:sz w:val="18"/>
          <w:szCs w:val="18"/>
          <w:color w:val="auto"/>
        </w:rPr>
        <w:t>Bertarelli &amp; Cie: A societe en commandite par actions organized under the laws of Switzerland</w:t>
      </w:r>
    </w:p>
    <w:p>
      <w:pPr>
        <w:sectPr>
          <w:pgSz w:w="11900" w:h="16838" w:orient="portrait"/>
          <w:cols w:equalWidth="0" w:num="1">
            <w:col w:w="10219"/>
          </w:cols>
          <w:pgMar w:left="240" w:top="520"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CUSIP NO. 75886F 10 7</w:t>
            </w:r>
          </w:p>
        </w:tc>
        <w:tc>
          <w:tcPr>
            <w:tcW w:w="1940" w:type="dxa"/>
            <w:vAlign w:val="bottom"/>
          </w:tcPr>
          <w:p>
            <w:pPr>
              <w:ind w:left="1360"/>
              <w:spacing w:after="0"/>
              <w:rPr>
                <w:sz w:val="20"/>
                <w:szCs w:val="20"/>
                <w:color w:val="auto"/>
              </w:rPr>
            </w:pPr>
            <w:r>
              <w:rPr>
                <w:rFonts w:ascii="Courier New" w:cs="Courier New" w:eastAsia="Courier New" w:hAnsi="Courier New"/>
                <w:sz w:val="18"/>
                <w:szCs w:val="18"/>
                <w:color w:val="auto"/>
              </w:rPr>
              <w:t>13G</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9"/>
              </w:rPr>
              <w:t>7 ---------</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of -------</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16 PAGES</w:t>
            </w:r>
          </w:p>
        </w:tc>
      </w:tr>
      <w:tr>
        <w:trPr>
          <w:trHeight w:val="203"/>
        </w:trPr>
        <w:tc>
          <w:tcPr>
            <w:tcW w:w="2440" w:type="dxa"/>
            <w:vAlign w:val="bottom"/>
          </w:tcPr>
          <w:p>
            <w:pPr>
              <w:spacing w:after="0"/>
              <w:rPr>
                <w:sz w:val="17"/>
                <w:szCs w:val="17"/>
                <w:color w:val="auto"/>
              </w:rPr>
            </w:pPr>
          </w:p>
        </w:tc>
        <w:tc>
          <w:tcPr>
            <w:tcW w:w="19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440" w:type="dxa"/>
            <w:vAlign w:val="bottom"/>
          </w:tcPr>
          <w:p>
            <w:pPr>
              <w:ind w:left="1580"/>
              <w:spacing w:after="0"/>
              <w:rPr>
                <w:sz w:val="20"/>
                <w:szCs w:val="20"/>
                <w:color w:val="auto"/>
              </w:rPr>
            </w:pPr>
            <w:r>
              <w:rPr>
                <w:rFonts w:ascii="Courier New" w:cs="Courier New" w:eastAsia="Courier New" w:hAnsi="Courier New"/>
                <w:sz w:val="18"/>
                <w:szCs w:val="18"/>
                <w:color w:val="auto"/>
              </w:rPr>
              <w:t>Ernesto</w:t>
            </w:r>
          </w:p>
        </w:tc>
        <w:tc>
          <w:tcPr>
            <w:tcW w:w="2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Bertarelli:  Switzerland</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1" w:lineRule="exact"/>
        <w:rPr>
          <w:sz w:val="20"/>
          <w:szCs w:val="20"/>
          <w:color w:val="auto"/>
        </w:rPr>
      </w:pPr>
    </w:p>
    <w:p>
      <w:pPr>
        <w:spacing w:after="0"/>
        <w:tabs>
          <w:tab w:leader="none" w:pos="620" w:val="left"/>
          <w:tab w:leader="none" w:pos="1560" w:val="left"/>
          <w:tab w:leader="none" w:pos="2300" w:val="left"/>
          <w:tab w:leader="none" w:pos="2720" w:val="left"/>
          <w:tab w:leader="none" w:pos="3460" w:val="left"/>
          <w:tab w:leader="none" w:pos="3880" w:val="left"/>
        </w:tabs>
        <w:rPr>
          <w:sz w:val="20"/>
          <w:szCs w:val="20"/>
          <w:color w:val="auto"/>
        </w:rPr>
      </w:pPr>
      <w:r>
        <w:rPr>
          <w:rFonts w:ascii="Courier New" w:cs="Courier New" w:eastAsia="Courier New" w:hAnsi="Courier New"/>
          <w:sz w:val="18"/>
          <w:szCs w:val="18"/>
          <w:color w:val="auto"/>
        </w:rPr>
        <w:t>ITEM</w:t>
        <w:tab/>
        <w:t>2(D).</w:t>
      </w:r>
      <w:r>
        <w:rPr>
          <w:sz w:val="20"/>
          <w:szCs w:val="20"/>
          <w:color w:val="auto"/>
        </w:rPr>
        <w:tab/>
      </w:r>
      <w:r>
        <w:rPr>
          <w:rFonts w:ascii="Courier New" w:cs="Courier New" w:eastAsia="Courier New" w:hAnsi="Courier New"/>
          <w:sz w:val="18"/>
          <w:szCs w:val="18"/>
          <w:color w:val="auto"/>
        </w:rPr>
        <w:t>TITLE</w:t>
        <w:tab/>
        <w:t>OF</w:t>
        <w:tab/>
        <w:t>CLASS</w:t>
        <w:tab/>
        <w:t>OF</w:t>
      </w:r>
      <w:r>
        <w:rPr>
          <w:sz w:val="20"/>
          <w:szCs w:val="20"/>
          <w:color w:val="auto"/>
        </w:rPr>
        <w:tab/>
      </w:r>
      <w:r>
        <w:rPr>
          <w:rFonts w:ascii="Courier New" w:cs="Courier New" w:eastAsia="Courier New" w:hAnsi="Courier New"/>
          <w:sz w:val="16"/>
          <w:szCs w:val="16"/>
          <w:color w:val="auto"/>
        </w:rPr>
        <w:t>SECURITIES:</w:t>
      </w:r>
    </w:p>
    <w:p>
      <w:pPr>
        <w:spacing w:after="0" w:line="201" w:lineRule="exact"/>
        <w:rPr>
          <w:sz w:val="20"/>
          <w:szCs w:val="20"/>
          <w:color w:val="auto"/>
        </w:rPr>
      </w:pPr>
    </w:p>
    <w:p>
      <w:pPr>
        <w:ind w:left="1580"/>
        <w:spacing w:after="0"/>
        <w:tabs>
          <w:tab w:leader="none" w:pos="2420" w:val="left"/>
          <w:tab w:leader="none" w:pos="3260" w:val="left"/>
          <w:tab w:leader="none" w:pos="3780" w:val="left"/>
          <w:tab w:leader="none" w:pos="4520" w:val="left"/>
          <w:tab w:leader="none" w:pos="5360" w:val="left"/>
          <w:tab w:leader="none" w:pos="5880" w:val="left"/>
        </w:tabs>
        <w:rPr>
          <w:sz w:val="20"/>
          <w:szCs w:val="20"/>
          <w:color w:val="auto"/>
        </w:rPr>
      </w:pPr>
      <w:r>
        <w:rPr>
          <w:rFonts w:ascii="Courier New" w:cs="Courier New" w:eastAsia="Courier New" w:hAnsi="Courier New"/>
          <w:sz w:val="18"/>
          <w:szCs w:val="18"/>
          <w:color w:val="auto"/>
        </w:rPr>
        <w:t>Common</w:t>
        <w:tab/>
        <w:t>Stock,</w:t>
        <w:tab/>
        <w:t>par</w:t>
        <w:tab/>
        <w:t>value</w:t>
        <w:tab/>
        <w:t>$0.001</w:t>
        <w:tab/>
        <w:t>per</w:t>
        <w:tab/>
        <w:t>share</w:t>
      </w:r>
    </w:p>
    <w:p>
      <w:pPr>
        <w:spacing w:after="0" w:line="201" w:lineRule="exact"/>
        <w:rPr>
          <w:sz w:val="20"/>
          <w:szCs w:val="20"/>
          <w:color w:val="auto"/>
        </w:rPr>
      </w:pPr>
    </w:p>
    <w:p>
      <w:pPr>
        <w:spacing w:after="0"/>
        <w:tabs>
          <w:tab w:leader="none" w:pos="620" w:val="left"/>
          <w:tab w:leader="none" w:pos="1560" w:val="left"/>
          <w:tab w:leader="none" w:pos="2300" w:val="left"/>
        </w:tabs>
        <w:rPr>
          <w:sz w:val="20"/>
          <w:szCs w:val="20"/>
          <w:color w:val="auto"/>
        </w:rPr>
      </w:pPr>
      <w:r>
        <w:rPr>
          <w:rFonts w:ascii="Courier New" w:cs="Courier New" w:eastAsia="Courier New" w:hAnsi="Courier New"/>
          <w:sz w:val="18"/>
          <w:szCs w:val="18"/>
          <w:color w:val="auto"/>
        </w:rPr>
        <w:t>ITEM</w:t>
        <w:tab/>
        <w:t>2(E).</w:t>
      </w:r>
      <w:r>
        <w:rPr>
          <w:sz w:val="20"/>
          <w:szCs w:val="20"/>
          <w:color w:val="auto"/>
        </w:rPr>
        <w:tab/>
      </w:r>
      <w:r>
        <w:rPr>
          <w:rFonts w:ascii="Courier New" w:cs="Courier New" w:eastAsia="Courier New" w:hAnsi="Courier New"/>
          <w:sz w:val="18"/>
          <w:szCs w:val="18"/>
          <w:color w:val="auto"/>
        </w:rPr>
        <w:t>CUSIP</w:t>
      </w:r>
      <w:r>
        <w:rPr>
          <w:sz w:val="20"/>
          <w:szCs w:val="20"/>
          <w:color w:val="auto"/>
        </w:rPr>
        <w:tab/>
      </w:r>
      <w:r>
        <w:rPr>
          <w:rFonts w:ascii="Courier New" w:cs="Courier New" w:eastAsia="Courier New" w:hAnsi="Courier New"/>
          <w:sz w:val="16"/>
          <w:szCs w:val="16"/>
          <w:color w:val="auto"/>
        </w:rPr>
        <w:t>NUMBER:</w:t>
      </w:r>
    </w:p>
    <w:p>
      <w:pPr>
        <w:spacing w:after="0" w:line="201" w:lineRule="exact"/>
        <w:rPr>
          <w:sz w:val="20"/>
          <w:szCs w:val="20"/>
          <w:color w:val="auto"/>
        </w:rPr>
      </w:pPr>
    </w:p>
    <w:p>
      <w:pPr>
        <w:ind w:left="1580"/>
        <w:spacing w:after="0"/>
        <w:tabs>
          <w:tab w:leader="none" w:pos="2420" w:val="left"/>
          <w:tab w:leader="none" w:pos="2840" w:val="left"/>
        </w:tabs>
        <w:rPr>
          <w:sz w:val="20"/>
          <w:szCs w:val="20"/>
          <w:color w:val="auto"/>
        </w:rPr>
      </w:pPr>
      <w:r>
        <w:rPr>
          <w:rFonts w:ascii="Courier New" w:cs="Courier New" w:eastAsia="Courier New" w:hAnsi="Courier New"/>
          <w:sz w:val="18"/>
          <w:szCs w:val="18"/>
          <w:color w:val="auto"/>
        </w:rPr>
        <w:t>75886F</w:t>
        <w:tab/>
        <w:t>10</w:t>
      </w:r>
      <w:r>
        <w:rPr>
          <w:sz w:val="20"/>
          <w:szCs w:val="20"/>
          <w:color w:val="auto"/>
        </w:rPr>
        <w:tab/>
      </w:r>
      <w:r>
        <w:rPr>
          <w:rFonts w:ascii="Courier New" w:cs="Courier New" w:eastAsia="Courier New" w:hAnsi="Courier New"/>
          <w:sz w:val="16"/>
          <w:szCs w:val="16"/>
          <w:color w:val="auto"/>
        </w:rPr>
        <w:t>7</w:t>
      </w:r>
    </w:p>
    <w:p>
      <w:pPr>
        <w:spacing w:after="0" w:line="201" w:lineRule="exact"/>
        <w:rPr>
          <w:sz w:val="20"/>
          <w:szCs w:val="20"/>
          <w:color w:val="auto"/>
        </w:rPr>
      </w:pPr>
    </w:p>
    <w:p>
      <w:pPr>
        <w:spacing w:after="0"/>
        <w:tabs>
          <w:tab w:leader="none" w:pos="620" w:val="left"/>
          <w:tab w:leader="none" w:pos="1560" w:val="left"/>
        </w:tabs>
        <w:rPr>
          <w:sz w:val="20"/>
          <w:szCs w:val="20"/>
          <w:color w:val="auto"/>
        </w:rPr>
      </w:pPr>
      <w:r>
        <w:rPr>
          <w:rFonts w:ascii="Courier New" w:cs="Courier New" w:eastAsia="Courier New" w:hAnsi="Courier New"/>
          <w:sz w:val="18"/>
          <w:szCs w:val="18"/>
          <w:color w:val="auto"/>
        </w:rPr>
        <w:t>ITEM</w:t>
        <w:tab/>
        <w:t>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580"/>
        <w:spacing w:after="0" w:line="238" w:lineRule="auto"/>
        <w:tabs>
          <w:tab w:leader="none" w:pos="1980" w:val="left"/>
          <w:tab w:leader="none" w:pos="2620" w:val="left"/>
          <w:tab w:leader="none" w:pos="3360" w:val="left"/>
          <w:tab w:leader="none" w:pos="4300" w:val="left"/>
          <w:tab w:leader="none" w:pos="4840" w:val="left"/>
          <w:tab w:leader="none" w:pos="5680" w:val="left"/>
          <w:tab w:leader="none" w:pos="6520" w:val="left"/>
          <w:tab w:leader="none" w:pos="6940" w:val="left"/>
        </w:tabs>
        <w:rPr>
          <w:sz w:val="20"/>
          <w:szCs w:val="20"/>
          <w:color w:val="auto"/>
        </w:rPr>
      </w:pPr>
      <w:r>
        <w:rPr>
          <w:rFonts w:ascii="Courier New" w:cs="Courier New" w:eastAsia="Courier New" w:hAnsi="Courier New"/>
          <w:sz w:val="18"/>
          <w:szCs w:val="18"/>
          <w:color w:val="auto"/>
        </w:rPr>
        <w:t>OR</w:t>
        <w:tab/>
        <w:t>(C),</w:t>
        <w:tab/>
        <w:t>CHECK</w:t>
        <w:tab/>
        <w:t>WHETHER</w:t>
        <w:tab/>
        <w:t>THE</w:t>
        <w:tab/>
        <w:t>PERSON</w:t>
        <w:tab/>
        <w:t>FILING</w:t>
        <w:tab/>
        <w:t>IS</w:t>
        <w:tab/>
        <w:t>A:</w:t>
      </w:r>
    </w:p>
    <w:p>
      <w:pPr>
        <w:spacing w:after="0" w:line="202" w:lineRule="exact"/>
        <w:rPr>
          <w:sz w:val="20"/>
          <w:szCs w:val="20"/>
          <w:color w:val="auto"/>
        </w:rPr>
      </w:pP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Not</w:t>
      </w:r>
      <w:r>
        <w:rPr>
          <w:sz w:val="20"/>
          <w:szCs w:val="20"/>
          <w:color w:val="auto"/>
        </w:rPr>
        <w:tab/>
      </w:r>
      <w:r>
        <w:rPr>
          <w:rFonts w:ascii="Courier New" w:cs="Courier New" w:eastAsia="Courier New" w:hAnsi="Courier New"/>
          <w:sz w:val="16"/>
          <w:szCs w:val="16"/>
          <w:color w:val="auto"/>
        </w:rPr>
        <w:t>applicable.</w:t>
      </w:r>
    </w:p>
    <w:p>
      <w:pPr>
        <w:spacing w:after="0" w:line="201" w:lineRule="exact"/>
        <w:rPr>
          <w:sz w:val="20"/>
          <w:szCs w:val="20"/>
          <w:color w:val="auto"/>
        </w:rPr>
      </w:pPr>
    </w:p>
    <w:p>
      <w:pPr>
        <w:spacing w:after="0"/>
        <w:tabs>
          <w:tab w:leader="none" w:pos="620" w:val="left"/>
          <w:tab w:leader="none" w:pos="1560" w:val="left"/>
        </w:tabs>
        <w:rPr>
          <w:sz w:val="20"/>
          <w:szCs w:val="20"/>
          <w:color w:val="auto"/>
        </w:rPr>
      </w:pPr>
      <w:r>
        <w:rPr>
          <w:rFonts w:ascii="Courier New" w:cs="Courier New" w:eastAsia="Courier New" w:hAnsi="Courier New"/>
          <w:sz w:val="18"/>
          <w:szCs w:val="18"/>
          <w:color w:val="auto"/>
        </w:rPr>
        <w:t>ITEM</w:t>
        <w:tab/>
        <w:t>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ownership percentage set forth below is based on 40,787,624 shares of common stock outstanding, as reported in the issuer's prospectus dated March 19, 2001.</w:t>
      </w:r>
    </w:p>
    <w:p>
      <w:pPr>
        <w:spacing w:after="0" w:line="203" w:lineRule="exact"/>
        <w:rPr>
          <w:sz w:val="20"/>
          <w:szCs w:val="20"/>
          <w:color w:val="auto"/>
        </w:rPr>
      </w:pPr>
    </w:p>
    <w:p>
      <w:pPr>
        <w:ind w:left="540"/>
        <w:spacing w:after="0"/>
        <w:tabs>
          <w:tab w:leader="none" w:pos="1980" w:val="left"/>
          <w:tab w:leader="none" w:pos="2420" w:val="left"/>
          <w:tab w:leader="none" w:pos="3260" w:val="left"/>
          <w:tab w:leader="none" w:pos="4100" w:val="left"/>
        </w:tabs>
        <w:rPr>
          <w:sz w:val="20"/>
          <w:szCs w:val="20"/>
          <w:color w:val="auto"/>
        </w:rPr>
      </w:pPr>
      <w:r>
        <w:rPr>
          <w:rFonts w:ascii="Courier New" w:cs="Courier New" w:eastAsia="Courier New" w:hAnsi="Courier New"/>
          <w:sz w:val="18"/>
          <w:szCs w:val="18"/>
          <w:color w:val="auto"/>
        </w:rPr>
        <w:t>With respect</w:t>
        <w:tab/>
        <w:t>to</w:t>
        <w:tab/>
        <w:t>Feldon</w:t>
        <w:tab/>
        <w:t>Invest</w:t>
      </w:r>
      <w:r>
        <w:rPr>
          <w:sz w:val="20"/>
          <w:szCs w:val="20"/>
          <w:color w:val="auto"/>
        </w:rPr>
        <w:tab/>
      </w:r>
      <w:r>
        <w:rPr>
          <w:rFonts w:ascii="Courier New" w:cs="Courier New" w:eastAsia="Courier New" w:hAnsi="Courier New"/>
          <w:sz w:val="16"/>
          <w:szCs w:val="16"/>
          <w:color w:val="auto"/>
        </w:rPr>
        <w:t>SA:</w:t>
      </w:r>
    </w:p>
    <w:p>
      <w:pPr>
        <w:spacing w:after="0" w:line="201" w:lineRule="exact"/>
        <w:rPr>
          <w:sz w:val="20"/>
          <w:szCs w:val="20"/>
          <w:color w:val="auto"/>
        </w:rPr>
      </w:pPr>
    </w:p>
    <w:p>
      <w:pPr>
        <w:ind w:left="2120" w:hanging="532"/>
        <w:spacing w:after="0"/>
        <w:tabs>
          <w:tab w:leader="none" w:pos="21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4,000,000</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9.8%</w:t>
      </w:r>
    </w:p>
    <w:p>
      <w:pPr>
        <w:spacing w:after="0" w:line="201" w:lineRule="exact"/>
        <w:rPr>
          <w:sz w:val="20"/>
          <w:szCs w:val="20"/>
          <w:color w:val="auto"/>
        </w:rPr>
      </w:pPr>
    </w:p>
    <w:p>
      <w:pPr>
        <w:ind w:left="1580"/>
        <w:spacing w:after="0"/>
        <w:tabs>
          <w:tab w:leader="none" w:pos="2100" w:val="left"/>
          <w:tab w:leader="none" w:pos="2940" w:val="left"/>
          <w:tab w:leader="none" w:pos="3360" w:val="left"/>
          <w:tab w:leader="none" w:pos="4200" w:val="left"/>
          <w:tab w:leader="none" w:pos="4620" w:val="left"/>
          <w:tab w:leader="none" w:pos="5040" w:val="left"/>
          <w:tab w:leader="none" w:pos="5780" w:val="left"/>
          <w:tab w:leader="none" w:pos="6300" w:val="left"/>
          <w:tab w:leader="none" w:pos="7160" w:val="left"/>
        </w:tabs>
        <w:rPr>
          <w:sz w:val="20"/>
          <w:szCs w:val="20"/>
          <w:color w:val="auto"/>
        </w:rPr>
      </w:pPr>
      <w:r>
        <w:rPr>
          <w:rFonts w:ascii="Courier New" w:cs="Courier New" w:eastAsia="Courier New" w:hAnsi="Courier New"/>
          <w:sz w:val="18"/>
          <w:szCs w:val="18"/>
          <w:color w:val="auto"/>
        </w:rPr>
        <w:t>(c)</w:t>
        <w:tab/>
        <w:t>Number</w:t>
        <w:tab/>
        <w:t>of</w:t>
        <w:tab/>
        <w:t>shares</w:t>
        <w:tab/>
        <w:t>as</w:t>
        <w:tab/>
        <w:t>to</w:t>
        <w:tab/>
        <w:t>which</w:t>
        <w:tab/>
        <w:t>the</w:t>
        <w:tab/>
        <w:t>person</w:t>
      </w:r>
      <w:r>
        <w:rPr>
          <w:sz w:val="20"/>
          <w:szCs w:val="20"/>
          <w:color w:val="auto"/>
        </w:rPr>
        <w:tab/>
      </w:r>
      <w:r>
        <w:rPr>
          <w:rFonts w:ascii="Courier New" w:cs="Courier New" w:eastAsia="Courier New" w:hAnsi="Courier New"/>
          <w:sz w:val="16"/>
          <w:szCs w:val="16"/>
          <w:color w:val="auto"/>
        </w:rPr>
        <w:t>has:</w:t>
      </w:r>
    </w:p>
    <w:p>
      <w:pPr>
        <w:spacing w:after="0" w:line="201" w:lineRule="exact"/>
        <w:rPr>
          <w:sz w:val="20"/>
          <w:szCs w:val="20"/>
          <w:color w:val="auto"/>
        </w:rPr>
      </w:pPr>
    </w:p>
    <w:p>
      <w:pPr>
        <w:ind w:left="2120"/>
        <w:spacing w:after="0"/>
        <w:tabs>
          <w:tab w:leader="none" w:pos="2620" w:val="left"/>
          <w:tab w:leader="none" w:pos="3260" w:val="left"/>
          <w:tab w:leader="none" w:pos="4000" w:val="left"/>
          <w:tab w:leader="none" w:pos="4420" w:val="left"/>
          <w:tab w:leader="none" w:pos="5040" w:val="left"/>
          <w:tab w:leader="none" w:pos="5460" w:val="left"/>
          <w:tab w:leader="none" w:pos="5880" w:val="left"/>
          <w:tab w:leader="none" w:pos="6720" w:val="left"/>
          <w:tab w:leader="none" w:pos="7260" w:val="left"/>
          <w:tab w:leader="none" w:pos="8000" w:val="left"/>
        </w:tabs>
        <w:rPr>
          <w:sz w:val="20"/>
          <w:szCs w:val="20"/>
          <w:color w:val="auto"/>
        </w:rPr>
      </w:pPr>
      <w:r>
        <w:rPr>
          <w:rFonts w:ascii="Courier New" w:cs="Courier New" w:eastAsia="Courier New" w:hAnsi="Courier New"/>
          <w:sz w:val="18"/>
          <w:szCs w:val="18"/>
          <w:color w:val="auto"/>
        </w:rPr>
        <w:t>(i)</w:t>
        <w:tab/>
        <w:t>Sole</w:t>
        <w:tab/>
        <w:t>power</w:t>
        <w:tab/>
        <w:t>to</w:t>
        <w:tab/>
        <w:t>vote</w:t>
        <w:tab/>
        <w:t>or</w:t>
        <w:tab/>
        <w:t>to</w:t>
        <w:tab/>
        <w:t>direct</w:t>
        <w:tab/>
        <w:t>the</w:t>
        <w:tab/>
        <w:t>vote:</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ind w:left="2120"/>
        <w:spacing w:after="0"/>
        <w:tabs>
          <w:tab w:leader="none" w:pos="3460" w:val="left"/>
          <w:tab w:leader="none" w:pos="4200" w:val="left"/>
        </w:tabs>
        <w:rPr>
          <w:sz w:val="20"/>
          <w:szCs w:val="20"/>
          <w:color w:val="auto"/>
        </w:rPr>
      </w:pPr>
      <w:r>
        <w:rPr>
          <w:rFonts w:ascii="Courier New" w:cs="Courier New" w:eastAsia="Courier New" w:hAnsi="Courier New"/>
          <w:sz w:val="18"/>
          <w:szCs w:val="18"/>
          <w:color w:val="auto"/>
        </w:rPr>
        <w:t>(ii) Shared</w:t>
        <w:tab/>
        <w:t>power</w:t>
      </w:r>
      <w:r>
        <w:rPr>
          <w:sz w:val="20"/>
          <w:szCs w:val="20"/>
          <w:color w:val="auto"/>
        </w:rPr>
        <w:tab/>
      </w:r>
      <w:r>
        <w:rPr>
          <w:rFonts w:ascii="Courier New" w:cs="Courier New" w:eastAsia="Courier New" w:hAnsi="Courier New"/>
          <w:sz w:val="16"/>
          <w:szCs w:val="16"/>
          <w:color w:val="auto"/>
        </w:rPr>
        <w:t>to vote or to direct the vote: 4,000,000</w:t>
      </w:r>
    </w:p>
    <w:p>
      <w:pPr>
        <w:spacing w:after="0" w:line="20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(iii)Sole power to dispose or to direct the disposition of:</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640" w:right="1779" w:hanging="525"/>
        <w:spacing w:after="0" w:line="235" w:lineRule="auto"/>
        <w:tabs>
          <w:tab w:leader="none" w:pos="2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4,000,000</w:t>
      </w:r>
    </w:p>
    <w:p>
      <w:pPr>
        <w:spacing w:after="0" w:line="203" w:lineRule="exact"/>
        <w:rPr>
          <w:sz w:val="20"/>
          <w:szCs w:val="20"/>
          <w:color w:val="auto"/>
        </w:rPr>
      </w:pPr>
    </w:p>
    <w:p>
      <w:pPr>
        <w:ind w:left="540"/>
        <w:spacing w:after="0"/>
        <w:tabs>
          <w:tab w:leader="none" w:pos="1140" w:val="left"/>
          <w:tab w:leader="none" w:pos="2100" w:val="left"/>
          <w:tab w:leader="none" w:pos="2520" w:val="left"/>
          <w:tab w:leader="none" w:pos="3360" w:val="left"/>
        </w:tabs>
        <w:rPr>
          <w:sz w:val="20"/>
          <w:szCs w:val="20"/>
          <w:color w:val="auto"/>
        </w:rPr>
      </w:pPr>
      <w:r>
        <w:rPr>
          <w:rFonts w:ascii="Courier New" w:cs="Courier New" w:eastAsia="Courier New" w:hAnsi="Courier New"/>
          <w:sz w:val="18"/>
          <w:szCs w:val="18"/>
          <w:color w:val="auto"/>
        </w:rPr>
        <w:t>With</w:t>
        <w:tab/>
        <w:t>respect</w:t>
        <w:tab/>
        <w:t>to</w:t>
        <w:tab/>
        <w:t>Emfeld</w:t>
      </w:r>
      <w:r>
        <w:rPr>
          <w:sz w:val="20"/>
          <w:szCs w:val="20"/>
          <w:color w:val="auto"/>
        </w:rPr>
        <w:tab/>
      </w:r>
      <w:r>
        <w:rPr>
          <w:rFonts w:ascii="Courier New" w:cs="Courier New" w:eastAsia="Courier New" w:hAnsi="Courier New"/>
          <w:sz w:val="16"/>
          <w:szCs w:val="16"/>
          <w:color w:val="auto"/>
        </w:rPr>
        <w:t>Ltd:</w:t>
      </w:r>
    </w:p>
    <w:p>
      <w:pPr>
        <w:spacing w:after="0" w:line="201" w:lineRule="exact"/>
        <w:rPr>
          <w:sz w:val="20"/>
          <w:szCs w:val="20"/>
          <w:color w:val="auto"/>
        </w:rPr>
      </w:pPr>
    </w:p>
    <w:p>
      <w:pPr>
        <w:ind w:left="2120" w:hanging="532"/>
        <w:spacing w:after="0"/>
        <w:tabs>
          <w:tab w:leader="none" w:pos="21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4,000,000</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9.8%</w:t>
      </w:r>
    </w:p>
    <w:p>
      <w:pPr>
        <w:spacing w:after="0" w:line="201" w:lineRule="exact"/>
        <w:rPr>
          <w:sz w:val="20"/>
          <w:szCs w:val="20"/>
          <w:color w:val="auto"/>
        </w:rPr>
      </w:pPr>
    </w:p>
    <w:p>
      <w:pPr>
        <w:ind w:left="1580"/>
        <w:spacing w:after="0"/>
        <w:tabs>
          <w:tab w:leader="none" w:pos="2100" w:val="left"/>
          <w:tab w:leader="none" w:pos="2940" w:val="left"/>
          <w:tab w:leader="none" w:pos="3360" w:val="left"/>
          <w:tab w:leader="none" w:pos="4200" w:val="left"/>
          <w:tab w:leader="none" w:pos="4620" w:val="left"/>
          <w:tab w:leader="none" w:pos="5040" w:val="left"/>
          <w:tab w:leader="none" w:pos="5780" w:val="left"/>
          <w:tab w:leader="none" w:pos="6300" w:val="left"/>
          <w:tab w:leader="none" w:pos="7160" w:val="left"/>
        </w:tabs>
        <w:rPr>
          <w:sz w:val="20"/>
          <w:szCs w:val="20"/>
          <w:color w:val="auto"/>
        </w:rPr>
      </w:pPr>
      <w:r>
        <w:rPr>
          <w:rFonts w:ascii="Courier New" w:cs="Courier New" w:eastAsia="Courier New" w:hAnsi="Courier New"/>
          <w:sz w:val="18"/>
          <w:szCs w:val="18"/>
          <w:color w:val="auto"/>
        </w:rPr>
        <w:t>(c)</w:t>
        <w:tab/>
        <w:t>Number</w:t>
        <w:tab/>
        <w:t>of</w:t>
        <w:tab/>
        <w:t>shares</w:t>
        <w:tab/>
        <w:t>as</w:t>
        <w:tab/>
        <w:t>to</w:t>
        <w:tab/>
        <w:t>which</w:t>
        <w:tab/>
        <w:t>the</w:t>
        <w:tab/>
        <w:t>person</w:t>
      </w:r>
      <w:r>
        <w:rPr>
          <w:sz w:val="20"/>
          <w:szCs w:val="20"/>
          <w:color w:val="auto"/>
        </w:rPr>
        <w:tab/>
      </w:r>
      <w:r>
        <w:rPr>
          <w:rFonts w:ascii="Courier New" w:cs="Courier New" w:eastAsia="Courier New" w:hAnsi="Courier New"/>
          <w:sz w:val="16"/>
          <w:szCs w:val="16"/>
          <w:color w:val="auto"/>
        </w:rPr>
        <w:t>has:</w:t>
      </w:r>
    </w:p>
    <w:p>
      <w:pPr>
        <w:spacing w:after="0" w:line="201" w:lineRule="exact"/>
        <w:rPr>
          <w:sz w:val="20"/>
          <w:szCs w:val="20"/>
          <w:color w:val="auto"/>
        </w:rPr>
      </w:pPr>
    </w:p>
    <w:p>
      <w:pPr>
        <w:ind w:left="2120"/>
        <w:spacing w:after="0"/>
        <w:tabs>
          <w:tab w:leader="none" w:pos="2620" w:val="left"/>
          <w:tab w:leader="none" w:pos="3260" w:val="left"/>
          <w:tab w:leader="none" w:pos="4000" w:val="left"/>
          <w:tab w:leader="none" w:pos="4420" w:val="left"/>
          <w:tab w:leader="none" w:pos="5040" w:val="left"/>
          <w:tab w:leader="none" w:pos="5460" w:val="left"/>
          <w:tab w:leader="none" w:pos="5880" w:val="left"/>
          <w:tab w:leader="none" w:pos="6720" w:val="left"/>
          <w:tab w:leader="none" w:pos="7260" w:val="left"/>
          <w:tab w:leader="none" w:pos="8000" w:val="left"/>
        </w:tabs>
        <w:rPr>
          <w:sz w:val="20"/>
          <w:szCs w:val="20"/>
          <w:color w:val="auto"/>
        </w:rPr>
      </w:pPr>
      <w:r>
        <w:rPr>
          <w:rFonts w:ascii="Courier New" w:cs="Courier New" w:eastAsia="Courier New" w:hAnsi="Courier New"/>
          <w:sz w:val="18"/>
          <w:szCs w:val="18"/>
          <w:color w:val="auto"/>
        </w:rPr>
        <w:t>(i)</w:t>
        <w:tab/>
        <w:t>Sole</w:t>
        <w:tab/>
        <w:t>power</w:t>
        <w:tab/>
        <w:t>to</w:t>
        <w:tab/>
        <w:t>vote</w:t>
        <w:tab/>
        <w:t>or</w:t>
        <w:tab/>
        <w:t>to</w:t>
        <w:tab/>
        <w:t>direct</w:t>
        <w:tab/>
        <w:t>the</w:t>
        <w:tab/>
        <w:t>vote:</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ind w:left="2120"/>
        <w:spacing w:after="0"/>
        <w:tabs>
          <w:tab w:leader="none" w:pos="3460" w:val="left"/>
          <w:tab w:leader="none" w:pos="4200" w:val="left"/>
        </w:tabs>
        <w:rPr>
          <w:sz w:val="20"/>
          <w:szCs w:val="20"/>
          <w:color w:val="auto"/>
        </w:rPr>
      </w:pPr>
      <w:r>
        <w:rPr>
          <w:rFonts w:ascii="Courier New" w:cs="Courier New" w:eastAsia="Courier New" w:hAnsi="Courier New"/>
          <w:sz w:val="18"/>
          <w:szCs w:val="18"/>
          <w:color w:val="auto"/>
        </w:rPr>
        <w:t>(ii) Shared</w:t>
        <w:tab/>
        <w:t>power</w:t>
      </w:r>
      <w:r>
        <w:rPr>
          <w:sz w:val="20"/>
          <w:szCs w:val="20"/>
          <w:color w:val="auto"/>
        </w:rPr>
        <w:tab/>
      </w:r>
      <w:r>
        <w:rPr>
          <w:rFonts w:ascii="Courier New" w:cs="Courier New" w:eastAsia="Courier New" w:hAnsi="Courier New"/>
          <w:sz w:val="16"/>
          <w:szCs w:val="16"/>
          <w:color w:val="auto"/>
        </w:rPr>
        <w:t>to vote or to direct the vote: 4,000,000</w:t>
      </w:r>
    </w:p>
    <w:p>
      <w:pPr>
        <w:spacing w:after="0" w:line="20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(iii)Sole power to dispose or to direct the disposition of:</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640" w:right="1779" w:hanging="525"/>
        <w:spacing w:after="0" w:line="235" w:lineRule="auto"/>
        <w:tabs>
          <w:tab w:leader="none" w:pos="2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4,000,000</w:t>
      </w:r>
    </w:p>
    <w:p>
      <w:pPr>
        <w:sectPr>
          <w:pgSz w:w="11900" w:h="16838" w:orient="portrait"/>
          <w:cols w:equalWidth="0" w:num="1">
            <w:col w:w="10219"/>
          </w:cols>
          <w:pgMar w:left="240" w:top="514" w:right="1440" w:bottom="1440" w:gutter="0" w:footer="0" w:header="0"/>
        </w:sectPr>
      </w:pPr>
    </w:p>
    <w:bookmarkStart w:id="7" w:name="page8"/>
    <w:bookmarkEnd w:id="7"/>
    <w:p>
      <w:pPr>
        <w:spacing w:after="0"/>
        <w:tabs>
          <w:tab w:leader="none" w:pos="3780" w:val="left"/>
          <w:tab w:leader="none" w:pos="462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 of ------- 16 PAGES</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tabs>
          <w:tab w:leader="none" w:pos="1140" w:val="left"/>
          <w:tab w:leader="none" w:pos="2100" w:val="left"/>
          <w:tab w:leader="none" w:pos="2520" w:val="left"/>
          <w:tab w:leader="none" w:pos="3780" w:val="left"/>
          <w:tab w:leader="none" w:pos="4100" w:val="left"/>
        </w:tabs>
        <w:rPr>
          <w:sz w:val="20"/>
          <w:szCs w:val="20"/>
          <w:color w:val="auto"/>
        </w:rPr>
      </w:pPr>
      <w:r>
        <w:rPr>
          <w:rFonts w:ascii="Courier New" w:cs="Courier New" w:eastAsia="Courier New" w:hAnsi="Courier New"/>
          <w:sz w:val="18"/>
          <w:szCs w:val="18"/>
          <w:color w:val="auto"/>
        </w:rPr>
        <w:t>With</w:t>
        <w:tab/>
        <w:t>respect</w:t>
        <w:tab/>
        <w:t>to</w:t>
        <w:tab/>
        <w:t>Bertarelli</w:t>
        <w:tab/>
        <w:t>&amp;</w:t>
      </w:r>
      <w:r>
        <w:rPr>
          <w:sz w:val="20"/>
          <w:szCs w:val="20"/>
          <w:color w:val="auto"/>
        </w:rPr>
        <w:tab/>
      </w:r>
      <w:r>
        <w:rPr>
          <w:rFonts w:ascii="Courier New" w:cs="Courier New" w:eastAsia="Courier New" w:hAnsi="Courier New"/>
          <w:sz w:val="16"/>
          <w:szCs w:val="16"/>
          <w:color w:val="auto"/>
        </w:rPr>
        <w:t>Cie:</w:t>
      </w:r>
    </w:p>
    <w:p>
      <w:pPr>
        <w:spacing w:after="0" w:line="201" w:lineRule="exact"/>
        <w:rPr>
          <w:sz w:val="20"/>
          <w:szCs w:val="20"/>
          <w:color w:val="auto"/>
        </w:rPr>
      </w:pPr>
    </w:p>
    <w:p>
      <w:pPr>
        <w:ind w:left="2120" w:hanging="532"/>
        <w:spacing w:after="0"/>
        <w:tabs>
          <w:tab w:leader="none" w:pos="21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4,000,000</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9.8%</w:t>
      </w:r>
    </w:p>
    <w:p>
      <w:pPr>
        <w:spacing w:after="0" w:line="201"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(c)  Number  of</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shares</w:t>
            </w:r>
          </w:p>
        </w:tc>
        <w:tc>
          <w:tcPr>
            <w:tcW w:w="800" w:type="dxa"/>
            <w:vAlign w:val="bottom"/>
          </w:tcPr>
          <w:p>
            <w:pPr>
              <w:spacing w:after="0"/>
              <w:rPr>
                <w:sz w:val="20"/>
                <w:szCs w:val="20"/>
                <w:color w:val="auto"/>
              </w:rPr>
            </w:pPr>
            <w:r>
              <w:rPr>
                <w:rFonts w:ascii="Courier New" w:cs="Courier New" w:eastAsia="Courier New" w:hAnsi="Courier New"/>
                <w:sz w:val="18"/>
                <w:szCs w:val="18"/>
                <w:color w:val="auto"/>
              </w:rPr>
              <w:t>as  to</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which</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the  person</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has:</w:t>
            </w:r>
          </w:p>
        </w:tc>
      </w:tr>
      <w:tr>
        <w:trPr>
          <w:trHeight w:val="405"/>
        </w:trPr>
        <w:tc>
          <w:tcPr>
            <w:tcW w:w="1000" w:type="dxa"/>
            <w:vAlign w:val="bottom"/>
          </w:tcPr>
          <w:p>
            <w:pPr>
              <w:ind w:left="540"/>
              <w:spacing w:after="0"/>
              <w:rPr>
                <w:sz w:val="20"/>
                <w:szCs w:val="20"/>
                <w:color w:val="auto"/>
              </w:rPr>
            </w:pPr>
            <w:r>
              <w:rPr>
                <w:rFonts w:ascii="Courier New" w:cs="Courier New" w:eastAsia="Courier New" w:hAnsi="Courier New"/>
                <w:sz w:val="18"/>
                <w:szCs w:val="18"/>
                <w:color w:val="auto"/>
              </w:rPr>
              <w:t>(i)</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Sole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power  to</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vote</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or</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to</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direct  the</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vote:  N/A</w:t>
            </w:r>
          </w:p>
        </w:tc>
      </w:tr>
      <w:tr>
        <w:trPr>
          <w:trHeight w:val="405"/>
        </w:trPr>
        <w:tc>
          <w:tcPr>
            <w:tcW w:w="1000" w:type="dxa"/>
            <w:vAlign w:val="bottom"/>
          </w:tcPr>
          <w:p>
            <w:pPr>
              <w:ind w:left="540"/>
              <w:spacing w:after="0"/>
              <w:rPr>
                <w:sz w:val="20"/>
                <w:szCs w:val="20"/>
                <w:color w:val="auto"/>
              </w:rPr>
            </w:pPr>
            <w:r>
              <w:rPr>
                <w:rFonts w:ascii="Courier New" w:cs="Courier New" w:eastAsia="Courier New" w:hAnsi="Courier New"/>
                <w:sz w:val="18"/>
                <w:szCs w:val="18"/>
                <w:color w:val="auto"/>
              </w:rPr>
              <w:t>(ii)</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Shared</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power</w:t>
            </w:r>
          </w:p>
        </w:tc>
        <w:tc>
          <w:tcPr>
            <w:tcW w:w="800" w:type="dxa"/>
            <w:vAlign w:val="bottom"/>
          </w:tcPr>
          <w:p>
            <w:pPr>
              <w:spacing w:after="0"/>
              <w:rPr>
                <w:sz w:val="20"/>
                <w:szCs w:val="20"/>
                <w:color w:val="auto"/>
              </w:rPr>
            </w:pPr>
            <w:r>
              <w:rPr>
                <w:rFonts w:ascii="Courier New" w:cs="Courier New" w:eastAsia="Courier New" w:hAnsi="Courier New"/>
                <w:sz w:val="18"/>
                <w:szCs w:val="18"/>
                <w:color w:val="auto"/>
              </w:rPr>
              <w:t>to vote</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or</w:t>
            </w:r>
          </w:p>
        </w:tc>
        <w:tc>
          <w:tcPr>
            <w:tcW w:w="31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to direct the vote: 4,000,000</w:t>
            </w:r>
          </w:p>
        </w:tc>
      </w:tr>
    </w:tbl>
    <w:p>
      <w:pPr>
        <w:spacing w:after="0" w:line="20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(iii)Sole power to dispose or to direct the disposition of:</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640" w:right="1779" w:hanging="525"/>
        <w:spacing w:after="0" w:line="235" w:lineRule="auto"/>
        <w:tabs>
          <w:tab w:leader="none" w:pos="2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4,000,000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20" w:hanging="532"/>
        <w:spacing w:after="0"/>
        <w:tabs>
          <w:tab w:leader="none" w:pos="21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4,000,000</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9.8%</w:t>
      </w:r>
    </w:p>
    <w:p>
      <w:pPr>
        <w:spacing w:after="0" w:line="201"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(c)  Number  of</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shares</w:t>
            </w:r>
          </w:p>
        </w:tc>
        <w:tc>
          <w:tcPr>
            <w:tcW w:w="800" w:type="dxa"/>
            <w:vAlign w:val="bottom"/>
          </w:tcPr>
          <w:p>
            <w:pPr>
              <w:spacing w:after="0"/>
              <w:rPr>
                <w:sz w:val="20"/>
                <w:szCs w:val="20"/>
                <w:color w:val="auto"/>
              </w:rPr>
            </w:pPr>
            <w:r>
              <w:rPr>
                <w:rFonts w:ascii="Courier New" w:cs="Courier New" w:eastAsia="Courier New" w:hAnsi="Courier New"/>
                <w:sz w:val="18"/>
                <w:szCs w:val="18"/>
                <w:color w:val="auto"/>
              </w:rPr>
              <w:t>as  to</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which</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the  person</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has:</w:t>
            </w:r>
          </w:p>
        </w:tc>
      </w:tr>
      <w:tr>
        <w:trPr>
          <w:trHeight w:val="405"/>
        </w:trPr>
        <w:tc>
          <w:tcPr>
            <w:tcW w:w="1000" w:type="dxa"/>
            <w:vAlign w:val="bottom"/>
          </w:tcPr>
          <w:p>
            <w:pPr>
              <w:ind w:left="540"/>
              <w:spacing w:after="0"/>
              <w:rPr>
                <w:sz w:val="20"/>
                <w:szCs w:val="20"/>
                <w:color w:val="auto"/>
              </w:rPr>
            </w:pPr>
            <w:r>
              <w:rPr>
                <w:rFonts w:ascii="Courier New" w:cs="Courier New" w:eastAsia="Courier New" w:hAnsi="Courier New"/>
                <w:sz w:val="18"/>
                <w:szCs w:val="18"/>
                <w:color w:val="auto"/>
              </w:rPr>
              <w:t>(i)</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Sole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power  to</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vote</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or</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to</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direct  the</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vote:  N/A</w:t>
            </w:r>
          </w:p>
        </w:tc>
      </w:tr>
      <w:tr>
        <w:trPr>
          <w:trHeight w:val="405"/>
        </w:trPr>
        <w:tc>
          <w:tcPr>
            <w:tcW w:w="1000" w:type="dxa"/>
            <w:vAlign w:val="bottom"/>
          </w:tcPr>
          <w:p>
            <w:pPr>
              <w:ind w:left="540"/>
              <w:spacing w:after="0"/>
              <w:rPr>
                <w:sz w:val="20"/>
                <w:szCs w:val="20"/>
                <w:color w:val="auto"/>
              </w:rPr>
            </w:pPr>
            <w:r>
              <w:rPr>
                <w:rFonts w:ascii="Courier New" w:cs="Courier New" w:eastAsia="Courier New" w:hAnsi="Courier New"/>
                <w:sz w:val="18"/>
                <w:szCs w:val="18"/>
                <w:color w:val="auto"/>
              </w:rPr>
              <w:t>(ii)</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Shared</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power</w:t>
            </w:r>
          </w:p>
        </w:tc>
        <w:tc>
          <w:tcPr>
            <w:tcW w:w="800" w:type="dxa"/>
            <w:vAlign w:val="bottom"/>
          </w:tcPr>
          <w:p>
            <w:pPr>
              <w:spacing w:after="0"/>
              <w:rPr>
                <w:sz w:val="20"/>
                <w:szCs w:val="20"/>
                <w:color w:val="auto"/>
              </w:rPr>
            </w:pPr>
            <w:r>
              <w:rPr>
                <w:rFonts w:ascii="Courier New" w:cs="Courier New" w:eastAsia="Courier New" w:hAnsi="Courier New"/>
                <w:sz w:val="18"/>
                <w:szCs w:val="18"/>
                <w:color w:val="auto"/>
              </w:rPr>
              <w:t>to vote</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or</w:t>
            </w:r>
          </w:p>
        </w:tc>
        <w:tc>
          <w:tcPr>
            <w:tcW w:w="31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to direct the vote: 4,000,000</w:t>
            </w:r>
          </w:p>
        </w:tc>
      </w:tr>
    </w:tbl>
    <w:p>
      <w:pPr>
        <w:spacing w:after="0" w:line="20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(iii)Sole power to dispose or to direct the disposition of:</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640" w:right="1779" w:hanging="525"/>
        <w:spacing w:after="0" w:line="235" w:lineRule="auto"/>
        <w:tabs>
          <w:tab w:leader="none" w:pos="26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4,000,000</w:t>
      </w:r>
    </w:p>
    <w:p>
      <w:pPr>
        <w:sectPr>
          <w:pgSz w:w="11900" w:h="16838" w:orient="portrait"/>
          <w:cols w:equalWidth="0" w:num="1">
            <w:col w:w="10219"/>
          </w:cols>
          <w:pgMar w:left="240" w:top="51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2220" w:type="dxa"/>
            <w:vAlign w:val="bottom"/>
            <w:gridSpan w:val="5"/>
          </w:tcPr>
          <w:p>
            <w:pPr>
              <w:spacing w:after="0"/>
              <w:rPr>
                <w:sz w:val="20"/>
                <w:szCs w:val="20"/>
                <w:color w:val="auto"/>
              </w:rPr>
            </w:pPr>
            <w:r>
              <w:rPr>
                <w:rFonts w:ascii="Courier New" w:cs="Courier New" w:eastAsia="Courier New" w:hAnsi="Courier New"/>
                <w:sz w:val="18"/>
                <w:szCs w:val="18"/>
                <w:color w:val="auto"/>
                <w:w w:val="96"/>
              </w:rPr>
              <w:t>CUSIP NO. 75886F 10 7</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13G</w:t>
            </w:r>
          </w:p>
        </w:tc>
        <w:tc>
          <w:tcPr>
            <w:tcW w:w="8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5"/>
              </w:rPr>
              <w:t>PAGE 9</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w w:val="87"/>
              </w:rPr>
              <w:t>--------- of -------</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 PAGES</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13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OWNERSHIP</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FIVE</w:t>
            </w:r>
          </w:p>
        </w:tc>
        <w:tc>
          <w:tcPr>
            <w:tcW w:w="132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5"/>
              </w:rPr>
              <w:t>PERCENT  OR</w:t>
            </w:r>
          </w:p>
        </w:tc>
        <w:tc>
          <w:tcPr>
            <w:tcW w:w="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LESS</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OF  A  CLASS.</w:t>
            </w:r>
          </w:p>
        </w:tc>
        <w:tc>
          <w:tcPr>
            <w:tcW w:w="116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Courier New" w:cs="Courier New" w:eastAsia="Courier New" w:hAnsi="Courier New"/>
                <w:sz w:val="18"/>
                <w:szCs w:val="18"/>
                <w:color w:val="auto"/>
              </w:rPr>
              <w:t>Not</w:t>
            </w:r>
          </w:p>
        </w:tc>
        <w:tc>
          <w:tcPr>
            <w:tcW w:w="1680" w:type="dxa"/>
            <w:vAlign w:val="bottom"/>
            <w:gridSpan w:val="4"/>
          </w:tcPr>
          <w:p>
            <w:pPr>
              <w:ind w:left="140"/>
              <w:spacing w:after="0"/>
              <w:rPr>
                <w:sz w:val="20"/>
                <w:szCs w:val="20"/>
                <w:color w:val="auto"/>
              </w:rPr>
            </w:pPr>
            <w:r>
              <w:rPr>
                <w:rFonts w:ascii="Courier New" w:cs="Courier New" w:eastAsia="Courier New" w:hAnsi="Courier New"/>
                <w:sz w:val="18"/>
                <w:szCs w:val="18"/>
                <w:color w:val="auto"/>
              </w:rPr>
              <w:t>applicable.</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13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OWNERSHIP</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MORE</w:t>
            </w:r>
          </w:p>
        </w:tc>
        <w:tc>
          <w:tcPr>
            <w:tcW w:w="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THAN</w:t>
            </w:r>
          </w:p>
        </w:tc>
        <w:tc>
          <w:tcPr>
            <w:tcW w:w="540" w:type="dxa"/>
            <w:vAlign w:val="bottom"/>
          </w:tcPr>
          <w:p>
            <w:pPr>
              <w:spacing w:after="0"/>
              <w:rPr>
                <w:sz w:val="20"/>
                <w:szCs w:val="20"/>
                <w:color w:val="auto"/>
              </w:rPr>
            </w:pPr>
            <w:r>
              <w:rPr>
                <w:rFonts w:ascii="Courier New" w:cs="Courier New" w:eastAsia="Courier New" w:hAnsi="Courier New"/>
                <w:sz w:val="18"/>
                <w:szCs w:val="18"/>
                <w:color w:val="auto"/>
              </w:rPr>
              <w:t>FIVE</w:t>
            </w:r>
          </w:p>
        </w:tc>
        <w:tc>
          <w:tcPr>
            <w:tcW w:w="8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5"/>
              </w:rPr>
              <w:t>PERCENT</w:t>
            </w:r>
          </w:p>
        </w:tc>
        <w:tc>
          <w:tcPr>
            <w:tcW w:w="3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ON BEHALF OF ANOTHER PERSON.</w:t>
            </w:r>
          </w:p>
        </w:tc>
      </w:tr>
      <w:tr>
        <w:trPr>
          <w:trHeight w:val="405"/>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Courier New" w:cs="Courier New" w:eastAsia="Courier New" w:hAnsi="Courier New"/>
                <w:sz w:val="18"/>
                <w:szCs w:val="18"/>
                <w:color w:val="auto"/>
              </w:rPr>
              <w:t>Not</w:t>
            </w:r>
          </w:p>
        </w:tc>
        <w:tc>
          <w:tcPr>
            <w:tcW w:w="1680" w:type="dxa"/>
            <w:vAlign w:val="bottom"/>
            <w:gridSpan w:val="4"/>
          </w:tcPr>
          <w:p>
            <w:pPr>
              <w:ind w:left="140"/>
              <w:spacing w:after="0"/>
              <w:rPr>
                <w:sz w:val="20"/>
                <w:szCs w:val="20"/>
                <w:color w:val="auto"/>
              </w:rPr>
            </w:pPr>
            <w:r>
              <w:rPr>
                <w:rFonts w:ascii="Courier New" w:cs="Courier New" w:eastAsia="Courier New" w:hAnsi="Courier New"/>
                <w:sz w:val="18"/>
                <w:szCs w:val="18"/>
                <w:color w:val="auto"/>
              </w:rPr>
              <w:t>applicable.</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7580" w:type="dxa"/>
            <w:vAlign w:val="bottom"/>
            <w:gridSpan w:val="12"/>
          </w:tcPr>
          <w:p>
            <w:pPr>
              <w:ind w:left="200"/>
              <w:spacing w:after="0"/>
              <w:rPr>
                <w:sz w:val="20"/>
                <w:szCs w:val="20"/>
                <w:color w:val="auto"/>
              </w:rPr>
            </w:pPr>
            <w:r>
              <w:rPr>
                <w:rFonts w:ascii="Courier New" w:cs="Courier New" w:eastAsia="Courier New" w:hAnsi="Courier New"/>
                <w:sz w:val="18"/>
                <w:szCs w:val="18"/>
                <w:color w:val="auto"/>
                <w:w w:val="97"/>
              </w:rPr>
              <w:t>IDENTIFICATION AND CLASSIFICATION OF THE SUBSIDIARY WHICH ACQUIRED THE</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w w:val="96"/>
              </w:rPr>
              <w:t>SECURITY  BEING</w:t>
            </w:r>
          </w:p>
        </w:tc>
        <w:tc>
          <w:tcPr>
            <w:tcW w:w="12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REPORTED</w:t>
            </w:r>
          </w:p>
        </w:tc>
        <w:tc>
          <w:tcPr>
            <w:tcW w:w="45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ON BY THE PARENT HOLDING COMPANY OR CONTROL</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PERSON.</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Courier New" w:cs="Courier New" w:eastAsia="Courier New" w:hAnsi="Courier New"/>
                <w:sz w:val="18"/>
                <w:szCs w:val="18"/>
                <w:color w:val="auto"/>
              </w:rPr>
              <w:t>Not</w:t>
            </w:r>
          </w:p>
        </w:tc>
        <w:tc>
          <w:tcPr>
            <w:tcW w:w="1680" w:type="dxa"/>
            <w:vAlign w:val="bottom"/>
            <w:gridSpan w:val="4"/>
          </w:tcPr>
          <w:p>
            <w:pPr>
              <w:ind w:left="140"/>
              <w:spacing w:after="0"/>
              <w:rPr>
                <w:sz w:val="20"/>
                <w:szCs w:val="20"/>
                <w:color w:val="auto"/>
              </w:rPr>
            </w:pPr>
            <w:r>
              <w:rPr>
                <w:rFonts w:ascii="Courier New" w:cs="Courier New" w:eastAsia="Courier New" w:hAnsi="Courier New"/>
                <w:sz w:val="18"/>
                <w:szCs w:val="18"/>
                <w:color w:val="auto"/>
              </w:rPr>
              <w:t>applicable.</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1780" w:type="dxa"/>
            <w:vAlign w:val="bottom"/>
            <w:gridSpan w:val="4"/>
          </w:tcPr>
          <w:p>
            <w:pPr>
              <w:ind w:left="200"/>
              <w:spacing w:after="0"/>
              <w:rPr>
                <w:sz w:val="20"/>
                <w:szCs w:val="20"/>
                <w:color w:val="auto"/>
              </w:rPr>
            </w:pPr>
            <w:r>
              <w:rPr>
                <w:rFonts w:ascii="Courier New" w:cs="Courier New" w:eastAsia="Courier New" w:hAnsi="Courier New"/>
                <w:sz w:val="18"/>
                <w:szCs w:val="18"/>
                <w:color w:val="auto"/>
              </w:rPr>
              <w:t>IDENTIFICATION</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AND</w:t>
            </w:r>
          </w:p>
        </w:tc>
        <w:tc>
          <w:tcPr>
            <w:tcW w:w="184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CLASSIFICATION</w:t>
            </w:r>
          </w:p>
        </w:tc>
        <w:tc>
          <w:tcPr>
            <w:tcW w:w="32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rPr>
              <w:t>MEMBERS  OF  THE</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2"/>
              </w:rPr>
              <w:t>GROUP.</w:t>
            </w:r>
          </w:p>
        </w:tc>
      </w:tr>
      <w:tr>
        <w:trPr>
          <w:trHeight w:val="405"/>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Courier New" w:cs="Courier New" w:eastAsia="Courier New" w:hAnsi="Courier New"/>
                <w:sz w:val="18"/>
                <w:szCs w:val="18"/>
                <w:color w:val="auto"/>
              </w:rPr>
              <w:t>Not</w:t>
            </w:r>
          </w:p>
        </w:tc>
        <w:tc>
          <w:tcPr>
            <w:tcW w:w="1680" w:type="dxa"/>
            <w:vAlign w:val="bottom"/>
            <w:gridSpan w:val="4"/>
          </w:tcPr>
          <w:p>
            <w:pPr>
              <w:ind w:left="140"/>
              <w:spacing w:after="0"/>
              <w:rPr>
                <w:sz w:val="20"/>
                <w:szCs w:val="20"/>
                <w:color w:val="auto"/>
              </w:rPr>
            </w:pPr>
            <w:r>
              <w:rPr>
                <w:rFonts w:ascii="Courier New" w:cs="Courier New" w:eastAsia="Courier New" w:hAnsi="Courier New"/>
                <w:sz w:val="18"/>
                <w:szCs w:val="18"/>
                <w:color w:val="auto"/>
              </w:rPr>
              <w:t>applicable.</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9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NOTICE</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rPr>
              <w:t>OF</w:t>
            </w:r>
          </w:p>
        </w:tc>
        <w:tc>
          <w:tcPr>
            <w:tcW w:w="126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5"/>
              </w:rPr>
              <w:t>DISSOLUTION</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w w:val="83"/>
              </w:rPr>
              <w:t>OF</w:t>
            </w:r>
          </w:p>
        </w:tc>
        <w:tc>
          <w:tcPr>
            <w:tcW w:w="10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GROUP.</w:t>
            </w: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Courier New" w:cs="Courier New" w:eastAsia="Courier New" w:hAnsi="Courier New"/>
                <w:sz w:val="18"/>
                <w:szCs w:val="18"/>
                <w:color w:val="auto"/>
              </w:rPr>
              <w:t>Not</w:t>
            </w:r>
          </w:p>
        </w:tc>
        <w:tc>
          <w:tcPr>
            <w:tcW w:w="1680" w:type="dxa"/>
            <w:vAlign w:val="bottom"/>
            <w:gridSpan w:val="4"/>
          </w:tcPr>
          <w:p>
            <w:pPr>
              <w:ind w:left="140"/>
              <w:spacing w:after="0"/>
              <w:rPr>
                <w:sz w:val="20"/>
                <w:szCs w:val="20"/>
                <w:color w:val="auto"/>
              </w:rPr>
            </w:pPr>
            <w:r>
              <w:rPr>
                <w:rFonts w:ascii="Courier New" w:cs="Courier New" w:eastAsia="Courier New" w:hAnsi="Courier New"/>
                <w:sz w:val="18"/>
                <w:szCs w:val="18"/>
                <w:color w:val="auto"/>
              </w:rPr>
              <w:t>applicable.</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1780" w:type="dxa"/>
            <w:vAlign w:val="bottom"/>
            <w:gridSpan w:val="4"/>
          </w:tcPr>
          <w:p>
            <w:pPr>
              <w:ind w:left="200"/>
              <w:spacing w:after="0"/>
              <w:rPr>
                <w:sz w:val="20"/>
                <w:szCs w:val="20"/>
                <w:color w:val="auto"/>
              </w:rPr>
            </w:pPr>
            <w:r>
              <w:rPr>
                <w:rFonts w:ascii="Courier New" w:cs="Courier New" w:eastAsia="Courier New" w:hAnsi="Courier New"/>
                <w:sz w:val="18"/>
                <w:szCs w:val="18"/>
                <w:color w:val="auto"/>
                <w:w w:val="96"/>
              </w:rPr>
              <w:t>CERTIFICATIONS.</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Courier New" w:cs="Courier New" w:eastAsia="Courier New" w:hAnsi="Courier New"/>
                <w:sz w:val="18"/>
                <w:szCs w:val="18"/>
                <w:color w:val="auto"/>
              </w:rPr>
              <w:t>By</w:t>
            </w:r>
          </w:p>
        </w:tc>
        <w:tc>
          <w:tcPr>
            <w:tcW w:w="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5"/>
              </w:rPr>
              <w:t>signing</w:t>
            </w:r>
          </w:p>
        </w:tc>
        <w:tc>
          <w:tcPr>
            <w:tcW w:w="9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below</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rPr>
              <w:t>I</w:t>
            </w:r>
          </w:p>
        </w:tc>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certify</w:t>
            </w:r>
          </w:p>
        </w:tc>
        <w:tc>
          <w:tcPr>
            <w:tcW w:w="520" w:type="dxa"/>
            <w:vAlign w:val="bottom"/>
          </w:tcPr>
          <w:p>
            <w:pPr>
              <w:spacing w:after="0"/>
              <w:rPr>
                <w:sz w:val="20"/>
                <w:szCs w:val="20"/>
                <w:color w:val="auto"/>
              </w:rPr>
            </w:pPr>
            <w:r>
              <w:rPr>
                <w:rFonts w:ascii="Courier New" w:cs="Courier New" w:eastAsia="Courier New" w:hAnsi="Courier New"/>
                <w:sz w:val="18"/>
                <w:szCs w:val="18"/>
                <w:color w:val="auto"/>
                <w:w w:val="92"/>
              </w:rPr>
              <w:t>that,</w:t>
            </w:r>
          </w:p>
        </w:tc>
        <w:tc>
          <w:tcPr>
            <w:tcW w:w="34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to the best of my knowledge and</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belief,</w:t>
            </w:r>
          </w:p>
        </w:tc>
        <w:tc>
          <w:tcPr>
            <w:tcW w:w="7580" w:type="dxa"/>
            <w:vAlign w:val="bottom"/>
            <w:gridSpan w:val="12"/>
          </w:tcPr>
          <w:p>
            <w:pPr>
              <w:jc w:val="right"/>
              <w:spacing w:after="0" w:line="203" w:lineRule="exact"/>
              <w:rPr>
                <w:sz w:val="20"/>
                <w:szCs w:val="20"/>
                <w:color w:val="auto"/>
              </w:rPr>
            </w:pPr>
            <w:r>
              <w:rPr>
                <w:rFonts w:ascii="Courier New" w:cs="Courier New" w:eastAsia="Courier New" w:hAnsi="Courier New"/>
                <w:sz w:val="18"/>
                <w:szCs w:val="18"/>
                <w:color w:val="auto"/>
                <w:w w:val="98"/>
              </w:rPr>
              <w:t>the securities referred to above were not acquired and are not held for</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7960" w:type="dxa"/>
            <w:vAlign w:val="bottom"/>
            <w:gridSpan w:val="13"/>
          </w:tcPr>
          <w:p>
            <w:pPr>
              <w:jc w:val="right"/>
              <w:spacing w:after="0" w:line="203" w:lineRule="exact"/>
              <w:rPr>
                <w:sz w:val="20"/>
                <w:szCs w:val="20"/>
                <w:color w:val="auto"/>
              </w:rPr>
            </w:pPr>
            <w:r>
              <w:rPr>
                <w:rFonts w:ascii="Courier New" w:cs="Courier New" w:eastAsia="Courier New" w:hAnsi="Courier New"/>
                <w:sz w:val="18"/>
                <w:szCs w:val="18"/>
                <w:color w:val="auto"/>
                <w:w w:val="98"/>
              </w:rPr>
              <w:t>purpose of or with the effect of changing or influencing the control of the</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issuer</w:t>
            </w: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the</w:t>
            </w:r>
          </w:p>
        </w:tc>
        <w:tc>
          <w:tcPr>
            <w:tcW w:w="6640" w:type="dxa"/>
            <w:vAlign w:val="bottom"/>
            <w:gridSpan w:val="10"/>
          </w:tcPr>
          <w:p>
            <w:pPr>
              <w:jc w:val="right"/>
              <w:spacing w:after="0" w:line="203" w:lineRule="exact"/>
              <w:rPr>
                <w:sz w:val="20"/>
                <w:szCs w:val="20"/>
                <w:color w:val="auto"/>
              </w:rPr>
            </w:pPr>
            <w:r>
              <w:rPr>
                <w:rFonts w:ascii="Courier New" w:cs="Courier New" w:eastAsia="Courier New" w:hAnsi="Courier New"/>
                <w:sz w:val="18"/>
                <w:szCs w:val="18"/>
                <w:color w:val="auto"/>
                <w:w w:val="97"/>
              </w:rPr>
              <w:t>securities and were not acquired and are not held in connection</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as</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t>
            </w:r>
          </w:p>
        </w:tc>
        <w:tc>
          <w:tcPr>
            <w:tcW w:w="13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participant</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w:t>
            </w:r>
          </w:p>
        </w:tc>
        <w:tc>
          <w:tcPr>
            <w:tcW w:w="49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9"/>
              </w:rPr>
              <w:t>any transaction having that purpose or effect.</w:t>
            </w:r>
          </w:p>
        </w:tc>
      </w:tr>
    </w:tbl>
    <w:p>
      <w:pPr>
        <w:sectPr>
          <w:pgSz w:w="11900" w:h="16838" w:orient="portrait"/>
          <w:cols w:equalWidth="0" w:num="1">
            <w:col w:w="10219"/>
          </w:cols>
          <w:pgMar w:left="240" w:top="514"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CUSIP NO. 75886F 10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10 -------- of ------- 16 PAGES</w:t>
      </w:r>
    </w:p>
    <w:p>
      <w:pPr>
        <w:spacing w:after="0" w:line="402" w:lineRule="exact"/>
        <w:rPr>
          <w:sz w:val="20"/>
          <w:szCs w:val="20"/>
          <w:color w:val="auto"/>
        </w:rPr>
      </w:pPr>
    </w:p>
    <w:p>
      <w:pPr>
        <w:sectPr>
          <w:pgSz w:w="11900" w:h="16838" w:orient="portrait"/>
          <w:cols w:equalWidth="0" w:num="3">
            <w:col w:w="3080" w:space="720"/>
            <w:col w:w="320" w:space="520"/>
            <w:col w:w="5579"/>
          </w:cols>
          <w:pgMar w:left="240" w:top="520" w:right="1440" w:bottom="1440" w:gutter="0" w:footer="0" w:header="0"/>
        </w:sectPr>
      </w:pPr>
    </w:p>
    <w:p>
      <w:pPr>
        <w:spacing w:after="0" w:line="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tabs>
          <w:tab w:leader="none" w:pos="840" w:val="left"/>
          <w:tab w:leader="none" w:pos="1560" w:val="left"/>
          <w:tab w:leader="none" w:pos="2100" w:val="left"/>
        </w:tabs>
        <w:rPr>
          <w:sz w:val="20"/>
          <w:szCs w:val="20"/>
          <w:color w:val="auto"/>
        </w:rPr>
      </w:pPr>
      <w:r>
        <w:rPr>
          <w:rFonts w:ascii="Courier New" w:cs="Courier New" w:eastAsia="Courier New" w:hAnsi="Courier New"/>
          <w:sz w:val="18"/>
          <w:szCs w:val="18"/>
          <w:color w:val="auto"/>
        </w:rPr>
        <w:t>Dated:</w:t>
        <w:tab/>
        <w:t>March</w:t>
        <w:tab/>
        <w:t>30,</w:t>
      </w:r>
      <w:r>
        <w:rPr>
          <w:sz w:val="20"/>
          <w:szCs w:val="20"/>
          <w:color w:val="auto"/>
        </w:rPr>
        <w:tab/>
      </w:r>
      <w:r>
        <w:rPr>
          <w:rFonts w:ascii="Courier New" w:cs="Courier New" w:eastAsia="Courier New" w:hAnsi="Courier New"/>
          <w:sz w:val="16"/>
          <w:szCs w:val="16"/>
          <w:color w:val="auto"/>
        </w:rPr>
        <w:t>2001</w:t>
      </w:r>
    </w:p>
    <w:p>
      <w:pPr>
        <w:spacing w:after="0" w:line="201" w:lineRule="exact"/>
        <w:rPr>
          <w:sz w:val="20"/>
          <w:szCs w:val="20"/>
          <w:color w:val="auto"/>
        </w:rPr>
      </w:pPr>
    </w:p>
    <w:p>
      <w:pPr>
        <w:ind w:left="3700"/>
        <w:spacing w:after="0"/>
        <w:tabs>
          <w:tab w:leader="none" w:pos="4520" w:val="left"/>
          <w:tab w:leader="none" w:pos="5360" w:val="left"/>
        </w:tabs>
        <w:rPr>
          <w:sz w:val="20"/>
          <w:szCs w:val="20"/>
          <w:color w:val="auto"/>
        </w:rPr>
      </w:pPr>
      <w:r>
        <w:rPr>
          <w:rFonts w:ascii="Courier New" w:cs="Courier New" w:eastAsia="Courier New" w:hAnsi="Courier New"/>
          <w:sz w:val="18"/>
          <w:szCs w:val="18"/>
          <w:color w:val="auto"/>
        </w:rPr>
        <w:t>FELDON</w:t>
        <w:tab/>
        <w:t>INVEST</w:t>
        <w:tab/>
        <w:t>SA</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200" w:val="left"/>
          <w:tab w:leader="none" w:pos="5040" w:val="left"/>
          <w:tab w:leader="none" w:pos="5460" w:val="left"/>
        </w:tabs>
        <w:rPr>
          <w:sz w:val="20"/>
          <w:szCs w:val="20"/>
          <w:color w:val="auto"/>
        </w:rPr>
      </w:pPr>
      <w:r>
        <w:rPr>
          <w:rFonts w:ascii="Courier New" w:cs="Courier New" w:eastAsia="Courier New" w:hAnsi="Courier New"/>
          <w:sz w:val="18"/>
          <w:szCs w:val="18"/>
          <w:color w:val="auto"/>
        </w:rPr>
        <w:t>/s/</w:t>
        <w:tab/>
        <w:t>Thomas</w:t>
        <w:tab/>
        <w:t>J.</w:t>
        <w:tab/>
        <w:t>Plotz</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200" w:val="left"/>
          <w:tab w:leader="none" w:pos="5040" w:val="left"/>
          <w:tab w:leader="none" w:pos="5460" w:val="left"/>
        </w:tabs>
        <w:rPr>
          <w:sz w:val="20"/>
          <w:szCs w:val="20"/>
          <w:color w:val="auto"/>
        </w:rPr>
      </w:pPr>
      <w:r>
        <w:rPr>
          <w:rFonts w:ascii="Courier New" w:cs="Courier New" w:eastAsia="Courier New" w:hAnsi="Courier New"/>
          <w:sz w:val="18"/>
          <w:szCs w:val="18"/>
          <w:color w:val="auto"/>
        </w:rPr>
        <w:t>By:</w:t>
        <w:tab/>
        <w:t>Thomas</w:t>
        <w:tab/>
        <w:t>J.</w:t>
        <w:tab/>
        <w:t>Plotz</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EMFELD</w:t>
      </w:r>
      <w:r>
        <w:rPr>
          <w:sz w:val="20"/>
          <w:szCs w:val="20"/>
          <w:color w:val="auto"/>
        </w:rPr>
        <w:tab/>
      </w:r>
      <w:r>
        <w:rPr>
          <w:rFonts w:ascii="Courier New" w:cs="Courier New" w:eastAsia="Courier New" w:hAnsi="Courier New"/>
          <w:sz w:val="16"/>
          <w:szCs w:val="16"/>
          <w:color w:val="auto"/>
        </w:rPr>
        <w:t>LTD</w:t>
      </w:r>
    </w:p>
    <w:p>
      <w:pPr>
        <w:spacing w:after="0" w:line="201" w:lineRule="exact"/>
        <w:rPr>
          <w:sz w:val="20"/>
          <w:szCs w:val="20"/>
          <w:color w:val="auto"/>
        </w:rPr>
      </w:pPr>
    </w:p>
    <w:p>
      <w:pPr>
        <w:ind w:left="3700"/>
        <w:spacing w:after="0"/>
        <w:tabs>
          <w:tab w:leader="none" w:pos="4200" w:val="left"/>
          <w:tab w:leader="none" w:pos="5040" w:val="left"/>
          <w:tab w:leader="none" w:pos="5460" w:val="left"/>
        </w:tabs>
        <w:rPr>
          <w:sz w:val="20"/>
          <w:szCs w:val="20"/>
          <w:color w:val="auto"/>
        </w:rPr>
      </w:pPr>
      <w:r>
        <w:rPr>
          <w:rFonts w:ascii="Courier New" w:cs="Courier New" w:eastAsia="Courier New" w:hAnsi="Courier New"/>
          <w:sz w:val="18"/>
          <w:szCs w:val="18"/>
          <w:color w:val="auto"/>
        </w:rPr>
        <w:t>/s/</w:t>
        <w:tab/>
        <w:t>Thomas</w:t>
        <w:tab/>
        <w:t>J.</w:t>
        <w:tab/>
        <w:t>Plotz</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200" w:val="left"/>
          <w:tab w:leader="none" w:pos="5040" w:val="left"/>
          <w:tab w:leader="none" w:pos="5460" w:val="left"/>
        </w:tabs>
        <w:rPr>
          <w:sz w:val="20"/>
          <w:szCs w:val="20"/>
          <w:color w:val="auto"/>
        </w:rPr>
      </w:pPr>
      <w:r>
        <w:rPr>
          <w:rFonts w:ascii="Courier New" w:cs="Courier New" w:eastAsia="Courier New" w:hAnsi="Courier New"/>
          <w:sz w:val="18"/>
          <w:szCs w:val="18"/>
          <w:color w:val="auto"/>
        </w:rPr>
        <w:t>By:</w:t>
        <w:tab/>
        <w:t>Thomas</w:t>
        <w:tab/>
        <w:t>J.</w:t>
        <w:tab/>
        <w:t>Plotz</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tabs>
          <w:tab w:leader="none" w:pos="4940" w:val="left"/>
          <w:tab w:leader="none" w:pos="5260" w:val="left"/>
        </w:tabs>
        <w:rPr>
          <w:sz w:val="20"/>
          <w:szCs w:val="20"/>
          <w:color w:val="auto"/>
        </w:rPr>
      </w:pPr>
      <w:r>
        <w:rPr>
          <w:rFonts w:ascii="Courier New" w:cs="Courier New" w:eastAsia="Courier New" w:hAnsi="Courier New"/>
          <w:sz w:val="18"/>
          <w:szCs w:val="18"/>
          <w:color w:val="auto"/>
        </w:rPr>
        <w:t>BERTARELLI</w:t>
        <w:tab/>
        <w:t>&amp;</w:t>
      </w:r>
      <w:r>
        <w:rPr>
          <w:sz w:val="20"/>
          <w:szCs w:val="20"/>
          <w:color w:val="auto"/>
        </w:rPr>
        <w:tab/>
      </w:r>
      <w:r>
        <w:rPr>
          <w:rFonts w:ascii="Courier New" w:cs="Courier New" w:eastAsia="Courier New" w:hAnsi="Courier New"/>
          <w:sz w:val="16"/>
          <w:szCs w:val="16"/>
          <w:color w:val="auto"/>
        </w:rPr>
        <w:t>CIE</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200" w:val="left"/>
          <w:tab w:leader="none" w:pos="5040" w:val="left"/>
          <w:tab w:leader="none" w:pos="5460" w:val="left"/>
        </w:tabs>
        <w:rPr>
          <w:sz w:val="20"/>
          <w:szCs w:val="20"/>
          <w:color w:val="auto"/>
        </w:rPr>
      </w:pPr>
      <w:r>
        <w:rPr>
          <w:rFonts w:ascii="Courier New" w:cs="Courier New" w:eastAsia="Courier New" w:hAnsi="Courier New"/>
          <w:sz w:val="18"/>
          <w:szCs w:val="18"/>
          <w:color w:val="auto"/>
        </w:rPr>
        <w:t>/s/</w:t>
        <w:tab/>
        <w:t>Thomas</w:t>
        <w:tab/>
        <w:t>J.</w:t>
        <w:tab/>
        <w:t>Plotz</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200" w:val="left"/>
          <w:tab w:leader="none" w:pos="5040" w:val="left"/>
          <w:tab w:leader="none" w:pos="5460" w:val="left"/>
        </w:tabs>
        <w:rPr>
          <w:sz w:val="20"/>
          <w:szCs w:val="20"/>
          <w:color w:val="auto"/>
        </w:rPr>
      </w:pPr>
      <w:r>
        <w:rPr>
          <w:rFonts w:ascii="Courier New" w:cs="Courier New" w:eastAsia="Courier New" w:hAnsi="Courier New"/>
          <w:sz w:val="18"/>
          <w:szCs w:val="18"/>
          <w:color w:val="auto"/>
        </w:rPr>
        <w:t>By:</w:t>
        <w:tab/>
        <w:t>Thomas</w:t>
        <w:tab/>
        <w:t>J.</w:t>
        <w:tab/>
        <w:t>Plotz</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tabs>
          <w:tab w:leader="none" w:pos="180" w:val="left"/>
          <w:tab w:leader="none" w:pos="180" w:val="left"/>
        </w:tabs>
        <w:rPr>
          <w:sz w:val="20"/>
          <w:szCs w:val="20"/>
          <w:color w:val="auto"/>
        </w:rPr>
      </w:pPr>
      <w:r>
        <w:rPr>
          <w:rFonts w:ascii="Courier New" w:cs="Courier New" w:eastAsia="Courier New" w:hAnsi="Courier New"/>
          <w:sz w:val="18"/>
          <w:szCs w:val="18"/>
          <w:color w:val="auto"/>
        </w:rPr>
        <w:t>/s/</w:t>
        <w:tab/>
        <w:t>Ernesto</w:t>
      </w:r>
      <w:r>
        <w:rPr>
          <w:sz w:val="20"/>
          <w:szCs w:val="20"/>
          <w:color w:val="auto"/>
        </w:rPr>
        <w:tab/>
      </w:r>
      <w:r>
        <w:rPr>
          <w:rFonts w:ascii="Courier New" w:cs="Courier New" w:eastAsia="Courier New" w:hAnsi="Courier New"/>
          <w:sz w:val="16"/>
          <w:szCs w:val="16"/>
          <w:color w:val="auto"/>
        </w:rPr>
        <w:t>Bertarelli*</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620" w:val="left"/>
        </w:tabs>
        <w:rPr>
          <w:sz w:val="20"/>
          <w:szCs w:val="20"/>
          <w:color w:val="auto"/>
        </w:rPr>
      </w:pPr>
      <w:r>
        <w:rPr>
          <w:rFonts w:ascii="Courier New" w:cs="Courier New" w:eastAsia="Courier New" w:hAnsi="Courier New"/>
          <w:sz w:val="18"/>
          <w:szCs w:val="18"/>
          <w:color w:val="auto"/>
        </w:rPr>
        <w:t>Ernesto</w:t>
      </w:r>
      <w:r>
        <w:rPr>
          <w:sz w:val="20"/>
          <w:szCs w:val="20"/>
          <w:color w:val="auto"/>
        </w:rPr>
        <w:tab/>
      </w:r>
      <w:r>
        <w:rPr>
          <w:rFonts w:ascii="Courier New" w:cs="Courier New" w:eastAsia="Courier New" w:hAnsi="Courier New"/>
          <w:sz w:val="16"/>
          <w:szCs w:val="16"/>
          <w:color w:val="auto"/>
        </w:rPr>
        <w:t>Bertarelli</w:t>
      </w:r>
    </w:p>
    <w:p>
      <w:pPr>
        <w:spacing w:after="0" w:line="200" w:lineRule="exact"/>
        <w:rPr>
          <w:sz w:val="20"/>
          <w:szCs w:val="20"/>
          <w:color w:val="auto"/>
        </w:rPr>
      </w:pPr>
    </w:p>
    <w:p>
      <w:pPr>
        <w:spacing w:after="0" w:line="203" w:lineRule="exact"/>
        <w:rPr>
          <w:sz w:val="20"/>
          <w:szCs w:val="20"/>
          <w:color w:val="auto"/>
        </w:rPr>
      </w:pPr>
    </w:p>
    <w:p>
      <w:pPr>
        <w:ind w:left="320" w:hanging="312"/>
        <w:spacing w:after="0"/>
        <w:tabs>
          <w:tab w:leader="none" w:pos="3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/s/ Thomas J. Plotz</w:t>
      </w: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7" w:lineRule="auto"/>
        <w:rPr>
          <w:sz w:val="20"/>
          <w:szCs w:val="20"/>
          <w:color w:val="auto"/>
        </w:rPr>
      </w:pPr>
      <w:r>
        <w:rPr>
          <w:rFonts w:ascii="Courier New" w:cs="Courier New" w:eastAsia="Courier New" w:hAnsi="Courier New"/>
          <w:sz w:val="18"/>
          <w:szCs w:val="18"/>
          <w:color w:val="auto"/>
        </w:rPr>
        <w:t>Thomas J. Plotz, Attorney-in-Fact</w:t>
      </w:r>
    </w:p>
    <w:p>
      <w:pPr>
        <w:sectPr>
          <w:pgSz w:w="11900" w:h="16838" w:orient="portrait"/>
          <w:cols w:equalWidth="0" w:num="1">
            <w:col w:w="10219"/>
          </w:cols>
          <w:pgMar w:left="240" w:top="520"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2540" w:type="dxa"/>
            <w:vAlign w:val="bottom"/>
            <w:gridSpan w:val="4"/>
          </w:tcPr>
          <w:p>
            <w:pPr>
              <w:spacing w:after="0"/>
              <w:rPr>
                <w:sz w:val="20"/>
                <w:szCs w:val="20"/>
                <w:color w:val="auto"/>
              </w:rPr>
            </w:pPr>
            <w:r>
              <w:rPr>
                <w:rFonts w:ascii="Courier New" w:cs="Courier New" w:eastAsia="Courier New" w:hAnsi="Courier New"/>
                <w:sz w:val="18"/>
                <w:szCs w:val="18"/>
                <w:color w:val="auto"/>
              </w:rPr>
              <w:t>CUSIP NO. 75886F 10 7</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Courier New" w:cs="Courier New" w:eastAsia="Courier New" w:hAnsi="Courier New"/>
                <w:sz w:val="18"/>
                <w:szCs w:val="18"/>
                <w:color w:val="auto"/>
              </w:rPr>
              <w:t>13G</w:t>
            </w:r>
          </w:p>
        </w:tc>
        <w:tc>
          <w:tcPr>
            <w:tcW w:w="3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PAGE 11 -------- of ------- 16 PAGES</w:t>
            </w:r>
          </w:p>
        </w:tc>
      </w:tr>
      <w:tr>
        <w:trPr>
          <w:trHeight w:val="203"/>
        </w:trPr>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Courier New" w:cs="Courier New" w:eastAsia="Courier New" w:hAnsi="Courier New"/>
                <w:sz w:val="18"/>
                <w:szCs w:val="18"/>
                <w:color w:val="auto"/>
                <w:w w:val="94"/>
              </w:rPr>
              <w:t>EXHIBITS</w:t>
            </w: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Power</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rPr>
              <w:t>of</w:t>
            </w:r>
          </w:p>
        </w:tc>
        <w:tc>
          <w:tcPr>
            <w:tcW w:w="1060" w:type="dxa"/>
            <w:vAlign w:val="bottom"/>
          </w:tcPr>
          <w:p>
            <w:pPr>
              <w:ind w:left="100"/>
              <w:spacing w:after="0"/>
              <w:rPr>
                <w:sz w:val="20"/>
                <w:szCs w:val="20"/>
                <w:color w:val="auto"/>
              </w:rPr>
            </w:pPr>
            <w:r>
              <w:rPr>
                <w:rFonts w:ascii="Courier New" w:cs="Courier New" w:eastAsia="Courier New" w:hAnsi="Courier New"/>
                <w:sz w:val="18"/>
                <w:szCs w:val="18"/>
                <w:color w:val="auto"/>
              </w:rPr>
              <w:t>Attorney</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of</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Feldon</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Invest</w:t>
            </w:r>
          </w:p>
        </w:tc>
        <w:tc>
          <w:tcPr>
            <w:tcW w:w="226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SA</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Page 12</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Attorney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Emfeld</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Ltd</w:t>
            </w:r>
          </w:p>
        </w:tc>
        <w:tc>
          <w:tcPr>
            <w:tcW w:w="226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 13</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3.</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Attorney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Bertarelli  &amp;</w:t>
            </w:r>
          </w:p>
        </w:tc>
        <w:tc>
          <w:tcPr>
            <w:tcW w:w="226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w w:val="92"/>
              </w:rPr>
              <w:t>Cie</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 14</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4.</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Attorney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Ernesto</w:t>
            </w:r>
          </w:p>
        </w:tc>
        <w:tc>
          <w:tcPr>
            <w:tcW w:w="3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Bertarelli</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 15</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Joint</w:t>
            </w:r>
          </w:p>
        </w:tc>
        <w:tc>
          <w:tcPr>
            <w:tcW w:w="19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Filing  Agreement</w:t>
            </w:r>
          </w:p>
        </w:tc>
        <w:tc>
          <w:tcPr>
            <w:tcW w:w="388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rPr>
              <w:t>Pursuant to Rule 13d-1(k)(1)</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 16</w:t>
            </w:r>
          </w:p>
        </w:tc>
      </w:tr>
    </w:tbl>
    <w:p>
      <w:pPr>
        <w:sectPr>
          <w:pgSz w:w="11900" w:h="16838" w:orient="portrait"/>
          <w:cols w:equalWidth="0" w:num="1">
            <w:col w:w="10219"/>
          </w:cols>
          <w:pgMar w:left="240" w:top="514" w:right="1440" w:bottom="1440" w:gutter="0" w:footer="0" w:header="0"/>
        </w:sectPr>
      </w:pPr>
    </w:p>
    <w:bookmarkStart w:id="11" w:name="page12"/>
    <w:bookmarkEnd w:id="11"/>
    <w:p>
      <w:pPr>
        <w:jc w:val="right"/>
        <w:spacing w:after="0" w:line="203" w:lineRule="exact"/>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3780" w:val="left"/>
          <w:tab w:leader="none" w:pos="4620" w:val="left"/>
        </w:tabs>
        <w:rPr>
          <w:sz w:val="20"/>
          <w:szCs w:val="20"/>
          <w:color w:val="auto"/>
        </w:rPr>
      </w:pPr>
      <w:r>
        <w:rPr>
          <w:rFonts w:ascii="Courier New" w:cs="Courier New" w:eastAsia="Courier New" w:hAnsi="Courier New"/>
          <w:sz w:val="18"/>
          <w:szCs w:val="18"/>
          <w:color w:val="auto"/>
        </w:rPr>
        <w:t>CUSIP NO. 75886F 10 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12 -------- of ------- 16 PAGES</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March 23, 2001</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The undersigned, Feldon Invest SA, a stock Company organized under the laws of Panama, by its representatives thereunto duly authorized, hereby constitutes and appoints Thomas J. Plotz, of Shaw Pittman, Washington, D.C., U.S.A., with full power of substitution, its true and lawful attorney-in-fact and agent, in any and all capacities, to sign any and all reports, documents and certificates to be delivered or filed with respect to the ownership, direct or indirect, of the undersigned of shares of the capital stock of Regeneron Pharmaceuticals, Inc., a New York corporation, including, but not limited to, the Schedule 13D or Schedule 13G, the Form 3, any Form 4, any Form 5 and any amendment to any of the foregoing, each to be filed with the United States Securities and Exchange Commission, and to file any such other reports, documents and certificates with respect thereto with any agencies and instrumentalities and other persons with which such other reports, documents or certificates are required to be filed or delivered; and the undersigned hereby grants unto said attorney-in-fact and agent full power and authority to do and perform each and every act and thing requisite and necessary to be done in and about the premises, as fully to all intents and purposes as it might or could do in person, and hereby ratifies and confirms all that said attorney-in-fact and agent, or other substitutes, may lawfully do or cause to be done.</w:t>
      </w:r>
    </w:p>
    <w:p>
      <w:pPr>
        <w:spacing w:after="0" w:line="204" w:lineRule="exact"/>
        <w:rPr>
          <w:sz w:val="20"/>
          <w:szCs w:val="20"/>
          <w:color w:val="auto"/>
        </w:rPr>
      </w:pPr>
    </w:p>
    <w:tbl>
      <w:tblPr>
        <w:tblLayout w:type="fixed"/>
        <w:tblInd w:w="370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Feldon</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Invest</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SA</w:t>
            </w: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Georges</w:t>
            </w: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Muller</w:t>
            </w:r>
          </w:p>
        </w:tc>
      </w:tr>
      <w:tr>
        <w:trPr>
          <w:trHeight w:val="203"/>
        </w:trPr>
        <w:tc>
          <w:tcPr>
            <w:tcW w:w="29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Georges</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Muller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Director</w:t>
            </w:r>
          </w:p>
        </w:tc>
        <w:tc>
          <w:tcPr>
            <w:tcW w:w="1260" w:type="dxa"/>
            <w:vAlign w:val="bottom"/>
          </w:tcPr>
          <w:p>
            <w:pPr>
              <w:spacing w:after="0"/>
              <w:rPr>
                <w:sz w:val="17"/>
                <w:szCs w:val="17"/>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Ernesto</w:t>
            </w: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Pinci</w:t>
            </w:r>
          </w:p>
        </w:tc>
      </w:tr>
      <w:tr>
        <w:trPr>
          <w:trHeight w:val="203"/>
        </w:trPr>
        <w:tc>
          <w:tcPr>
            <w:tcW w:w="29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Ernesto</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Pinci</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Director</w:t>
            </w:r>
          </w:p>
        </w:tc>
        <w:tc>
          <w:tcPr>
            <w:tcW w:w="1260" w:type="dxa"/>
            <w:vAlign w:val="bottom"/>
          </w:tcPr>
          <w:p>
            <w:pPr>
              <w:spacing w:after="0"/>
              <w:rPr>
                <w:sz w:val="17"/>
                <w:szCs w:val="17"/>
                <w:color w:val="auto"/>
              </w:rPr>
            </w:pPr>
          </w:p>
        </w:tc>
      </w:tr>
    </w:tbl>
    <w:p>
      <w:pPr>
        <w:sectPr>
          <w:pgSz w:w="11900" w:h="16838" w:orient="portrait"/>
          <w:cols w:equalWidth="0" w:num="1">
            <w:col w:w="10219"/>
          </w:cols>
          <w:pgMar w:left="240" w:top="13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CUSIP NO. 75886F 10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13 -------- of ------- 16 PAGES</w:t>
      </w:r>
    </w:p>
    <w:p>
      <w:pPr>
        <w:spacing w:after="0" w:line="402" w:lineRule="exact"/>
        <w:rPr>
          <w:sz w:val="20"/>
          <w:szCs w:val="20"/>
          <w:color w:val="auto"/>
        </w:rPr>
      </w:pPr>
    </w:p>
    <w:p>
      <w:pPr>
        <w:sectPr>
          <w:pgSz w:w="11900" w:h="16838" w:orient="portrait"/>
          <w:cols w:equalWidth="0" w:num="3">
            <w:col w:w="3080" w:space="720"/>
            <w:col w:w="320" w:space="520"/>
            <w:col w:w="5579"/>
          </w:cols>
          <w:pgMar w:left="240" w:top="142" w:right="1440" w:bottom="1440" w:gutter="0" w:footer="0" w:header="0"/>
        </w:sectPr>
      </w:pPr>
    </w:p>
    <w:p>
      <w:pPr>
        <w:spacing w:after="0" w:line="2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2</w:t>
      </w:r>
    </w:p>
    <w:p>
      <w:pPr>
        <w:spacing w:after="0" w:line="21"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March 23, 2001</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tabs>
          <w:tab w:leader="none" w:pos="1040" w:val="left"/>
          <w:tab w:leader="none" w:pos="2520" w:val="left"/>
          <w:tab w:leader="none" w:pos="3360" w:val="left"/>
        </w:tabs>
        <w:rPr>
          <w:sz w:val="20"/>
          <w:szCs w:val="20"/>
          <w:color w:val="auto"/>
        </w:rPr>
      </w:pPr>
      <w:r>
        <w:rPr>
          <w:rFonts w:ascii="Courier New" w:cs="Courier New" w:eastAsia="Courier New" w:hAnsi="Courier New"/>
          <w:sz w:val="18"/>
          <w:szCs w:val="18"/>
          <w:color w:val="auto"/>
        </w:rPr>
        <w:t>The</w:t>
        <w:tab/>
        <w:t>undersigned,</w:t>
        <w:tab/>
        <w:t>Emfeld</w:t>
      </w:r>
      <w:r>
        <w:rPr>
          <w:sz w:val="20"/>
          <w:szCs w:val="20"/>
          <w:color w:val="auto"/>
        </w:rPr>
        <w:tab/>
      </w:r>
      <w:r>
        <w:rPr>
          <w:rFonts w:ascii="Courier New" w:cs="Courier New" w:eastAsia="Courier New" w:hAnsi="Courier New"/>
          <w:sz w:val="16"/>
          <w:szCs w:val="16"/>
          <w:color w:val="auto"/>
        </w:rPr>
        <w:t>Ltd, a stock Company organized under the laws of</w:t>
      </w:r>
    </w:p>
    <w:p>
      <w:pPr>
        <w:sectPr>
          <w:pgSz w:w="11900" w:h="16838" w:orient="portrait"/>
          <w:cols w:equalWidth="0" w:num="1">
            <w:col w:w="10219"/>
          </w:cols>
          <w:pgMar w:left="240" w:top="142" w:right="1440" w:bottom="1440" w:gutter="0" w:footer="0" w:header="0"/>
          <w:type w:val="continuous"/>
        </w:sectPr>
      </w:pP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Cayman Islands, by its representatives thereunto duly authorized, hereby constitutes and appoints Thomas J. Plotz, of Shaw Pittman, Washington, D.C., U.S.A., with full power of substitution, its true and lawful attorney-in-fact and agent, in any and all capacities, to sign any and all reports, documents and certificates to be delivered or filed with respect to the ownership, direct or indirect, of the undersigned of shares of the capital stock of Regeneron Pharmaceuticals, Inc., a New York corporation, including, but not limited to, the Schedule 13D or Schedule 13G, the Form 3, any Form 4, any Form 5 and any amendment to any of the foregoing, each to be filed with the United States Securities and Exchange Commission, and to file any such other reports, documents and certificates with respect thereto with any agencies and instrumentalities and other persons with which such other reports, documents or certificates are required to be filed or delivered; and the undersigned hereby grants unto said attorney-in-fact and agent full power and authority to do and perform each and every act and thing requisite and necessary to be done in and about the premises, as fully to all intents and purposes as it might or could do in person, and hereby ratifies and confirms all that said attorney-in-fact and agent, or other substitutes, may lawfully do or cause to be done.</w:t>
      </w:r>
    </w:p>
    <w:p>
      <w:pPr>
        <w:spacing w:after="0" w:line="204" w:lineRule="exact"/>
        <w:rPr>
          <w:sz w:val="20"/>
          <w:szCs w:val="20"/>
          <w:color w:val="auto"/>
        </w:rPr>
      </w:pP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Emfeld</w:t>
        <w:tab/>
        <w:t>Ltd</w:t>
      </w:r>
    </w:p>
    <w:p>
      <w:pPr>
        <w:spacing w:after="0" w:line="200" w:lineRule="exact"/>
        <w:rPr>
          <w:sz w:val="20"/>
          <w:szCs w:val="20"/>
          <w:color w:val="auto"/>
        </w:rPr>
      </w:pPr>
    </w:p>
    <w:p>
      <w:pPr>
        <w:spacing w:after="0" w:line="204" w:lineRule="exact"/>
        <w:rPr>
          <w:sz w:val="20"/>
          <w:szCs w:val="20"/>
          <w:color w:val="auto"/>
        </w:rPr>
      </w:pPr>
    </w:p>
    <w:p>
      <w:pPr>
        <w:ind w:left="5060"/>
        <w:spacing w:after="0"/>
        <w:tabs>
          <w:tab w:leader="none" w:pos="5580" w:val="left"/>
          <w:tab w:leader="none" w:pos="6100" w:val="left"/>
          <w:tab w:leader="none" w:pos="7040" w:val="left"/>
        </w:tabs>
        <w:rPr>
          <w:sz w:val="20"/>
          <w:szCs w:val="20"/>
          <w:color w:val="auto"/>
        </w:rPr>
      </w:pPr>
      <w:r>
        <w:rPr>
          <w:rFonts w:ascii="Courier New" w:cs="Courier New" w:eastAsia="Courier New" w:hAnsi="Courier New"/>
          <w:sz w:val="18"/>
          <w:szCs w:val="18"/>
          <w:color w:val="auto"/>
        </w:rPr>
        <w:t>By:</w:t>
        <w:tab/>
        <w:t>/s/</w:t>
        <w:tab/>
        <w:t>Georges</w:t>
      </w:r>
      <w:r>
        <w:rPr>
          <w:sz w:val="20"/>
          <w:szCs w:val="20"/>
          <w:color w:val="auto"/>
        </w:rPr>
        <w:tab/>
      </w:r>
      <w:r>
        <w:rPr>
          <w:rFonts w:ascii="Courier New" w:cs="Courier New" w:eastAsia="Courier New" w:hAnsi="Courier New"/>
          <w:sz w:val="16"/>
          <w:szCs w:val="16"/>
          <w:color w:val="auto"/>
        </w:rPr>
        <w:t>Muller</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tabs>
          <w:tab w:leader="none" w:pos="6100" w:val="left"/>
          <w:tab w:leader="none" w:pos="7040" w:val="left"/>
        </w:tabs>
        <w:rPr>
          <w:sz w:val="20"/>
          <w:szCs w:val="20"/>
          <w:color w:val="auto"/>
        </w:rPr>
      </w:pPr>
      <w:r>
        <w:rPr>
          <w:rFonts w:ascii="Courier New" w:cs="Courier New" w:eastAsia="Courier New" w:hAnsi="Courier New"/>
          <w:sz w:val="18"/>
          <w:szCs w:val="18"/>
          <w:color w:val="auto"/>
        </w:rPr>
        <w:t>Name:</w:t>
        <w:tab/>
        <w:t>Georges</w:t>
      </w:r>
      <w:r>
        <w:rPr>
          <w:sz w:val="20"/>
          <w:szCs w:val="20"/>
          <w:color w:val="auto"/>
        </w:rPr>
        <w:tab/>
      </w:r>
      <w:r>
        <w:rPr>
          <w:rFonts w:ascii="Courier New" w:cs="Courier New" w:eastAsia="Courier New" w:hAnsi="Courier New"/>
          <w:sz w:val="16"/>
          <w:szCs w:val="16"/>
          <w:color w:val="auto"/>
        </w:rPr>
        <w:t>Muller</w:t>
      </w:r>
    </w:p>
    <w:p>
      <w:pPr>
        <w:ind w:left="5380"/>
        <w:spacing w:after="0" w:line="238" w:lineRule="auto"/>
        <w:tabs>
          <w:tab w:leader="none" w:pos="6200" w:val="left"/>
        </w:tabs>
        <w:rPr>
          <w:sz w:val="20"/>
          <w:szCs w:val="20"/>
          <w:color w:val="auto"/>
        </w:rPr>
      </w:pPr>
      <w:r>
        <w:rPr>
          <w:rFonts w:ascii="Courier New" w:cs="Courier New" w:eastAsia="Courier New" w:hAnsi="Courier New"/>
          <w:sz w:val="18"/>
          <w:szCs w:val="18"/>
          <w:color w:val="auto"/>
        </w:rPr>
        <w:t>Title:</w:t>
        <w:tab/>
        <w:t>Director</w:t>
      </w:r>
    </w:p>
    <w:p>
      <w:pPr>
        <w:spacing w:after="0" w:line="200" w:lineRule="exact"/>
        <w:rPr>
          <w:sz w:val="20"/>
          <w:szCs w:val="20"/>
          <w:color w:val="auto"/>
        </w:rPr>
      </w:pPr>
    </w:p>
    <w:p>
      <w:pPr>
        <w:spacing w:after="0" w:line="204" w:lineRule="exact"/>
        <w:rPr>
          <w:sz w:val="20"/>
          <w:szCs w:val="20"/>
          <w:color w:val="auto"/>
        </w:rPr>
      </w:pPr>
    </w:p>
    <w:p>
      <w:pPr>
        <w:ind w:left="5060"/>
        <w:spacing w:after="0"/>
        <w:tabs>
          <w:tab w:leader="none" w:pos="5580" w:val="left"/>
          <w:tab w:leader="none" w:pos="6100" w:val="left"/>
          <w:tab w:leader="none" w:pos="7040" w:val="left"/>
        </w:tabs>
        <w:rPr>
          <w:sz w:val="20"/>
          <w:szCs w:val="20"/>
          <w:color w:val="auto"/>
        </w:rPr>
      </w:pPr>
      <w:r>
        <w:rPr>
          <w:rFonts w:ascii="Courier New" w:cs="Courier New" w:eastAsia="Courier New" w:hAnsi="Courier New"/>
          <w:sz w:val="18"/>
          <w:szCs w:val="18"/>
          <w:color w:val="auto"/>
        </w:rPr>
        <w:t>By:</w:t>
        <w:tab/>
        <w:t>/s/</w:t>
        <w:tab/>
        <w:t>Ernesto</w:t>
        <w:tab/>
        <w:t>Pinci</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tabs>
          <w:tab w:leader="none" w:pos="6100" w:val="left"/>
          <w:tab w:leader="none" w:pos="7040" w:val="left"/>
        </w:tabs>
        <w:rPr>
          <w:sz w:val="20"/>
          <w:szCs w:val="20"/>
          <w:color w:val="auto"/>
        </w:rPr>
      </w:pPr>
      <w:r>
        <w:rPr>
          <w:rFonts w:ascii="Courier New" w:cs="Courier New" w:eastAsia="Courier New" w:hAnsi="Courier New"/>
          <w:sz w:val="18"/>
          <w:szCs w:val="18"/>
          <w:color w:val="auto"/>
        </w:rPr>
        <w:t>Name:</w:t>
        <w:tab/>
        <w:t>Ernesto</w:t>
        <w:tab/>
        <w:t>Pinci</w:t>
      </w:r>
    </w:p>
    <w:p>
      <w:pPr>
        <w:ind w:left="5380"/>
        <w:spacing w:after="0" w:line="238" w:lineRule="auto"/>
        <w:tabs>
          <w:tab w:leader="none" w:pos="6200" w:val="left"/>
        </w:tabs>
        <w:rPr>
          <w:sz w:val="20"/>
          <w:szCs w:val="20"/>
          <w:color w:val="auto"/>
        </w:rPr>
      </w:pPr>
      <w:r>
        <w:rPr>
          <w:rFonts w:ascii="Courier New" w:cs="Courier New" w:eastAsia="Courier New" w:hAnsi="Courier New"/>
          <w:sz w:val="18"/>
          <w:szCs w:val="18"/>
          <w:color w:val="auto"/>
        </w:rPr>
        <w:t>Title:</w:t>
        <w:tab/>
        <w:t>Director</w:t>
      </w:r>
    </w:p>
    <w:p>
      <w:pPr>
        <w:sectPr>
          <w:pgSz w:w="11900" w:h="16838" w:orient="portrait"/>
          <w:cols w:equalWidth="0" w:num="1">
            <w:col w:w="10219"/>
          </w:cols>
          <w:pgMar w:left="240" w:top="142"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w w:val="99"/>
              </w:rPr>
              <w:t>CUSIP NO. 75886F</w:t>
            </w:r>
          </w:p>
        </w:tc>
        <w:tc>
          <w:tcPr>
            <w:tcW w:w="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10 7</w:t>
            </w:r>
          </w:p>
        </w:tc>
        <w:tc>
          <w:tcPr>
            <w:tcW w:w="1200" w:type="dxa"/>
            <w:vAlign w:val="bottom"/>
          </w:tcPr>
          <w:p>
            <w:pPr>
              <w:spacing w:after="0"/>
              <w:rPr>
                <w:sz w:val="17"/>
                <w:szCs w:val="17"/>
                <w:color w:val="auto"/>
              </w:rPr>
            </w:pP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w w:val="92"/>
              </w:rPr>
              <w:t>13G</w:t>
            </w:r>
          </w:p>
        </w:tc>
        <w:tc>
          <w:tcPr>
            <w:tcW w:w="480" w:type="dxa"/>
            <w:vAlign w:val="bottom"/>
          </w:tcPr>
          <w:p>
            <w:pPr>
              <w:spacing w:after="0"/>
              <w:rPr>
                <w:sz w:val="17"/>
                <w:szCs w:val="17"/>
                <w:color w:val="auto"/>
              </w:rPr>
            </w:pPr>
          </w:p>
        </w:tc>
        <w:tc>
          <w:tcPr>
            <w:tcW w:w="3840" w:type="dxa"/>
            <w:vAlign w:val="bottom"/>
          </w:tcPr>
          <w:p>
            <w:pPr>
              <w:jc w:val="right"/>
              <w:spacing w:after="0"/>
              <w:rPr>
                <w:sz w:val="20"/>
                <w:szCs w:val="20"/>
                <w:color w:val="auto"/>
              </w:rPr>
            </w:pPr>
            <w:r>
              <w:rPr>
                <w:rFonts w:ascii="Courier New" w:cs="Courier New" w:eastAsia="Courier New" w:hAnsi="Courier New"/>
                <w:sz w:val="18"/>
                <w:szCs w:val="18"/>
                <w:color w:val="auto"/>
                <w:w w:val="98"/>
              </w:rPr>
              <w:t>PAGE 14 -------- of ------- 16 PAGES</w:t>
            </w:r>
          </w:p>
        </w:tc>
      </w:tr>
      <w:tr>
        <w:trPr>
          <w:trHeight w:val="203"/>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w:t>
            </w:r>
          </w:p>
        </w:tc>
        <w:tc>
          <w:tcPr>
            <w:tcW w:w="4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40" w:type="dxa"/>
            <w:vAlign w:val="bottom"/>
          </w:tcPr>
          <w:p>
            <w:pPr>
              <w:jc w:val="right"/>
              <w:spacing w:after="0"/>
              <w:rPr>
                <w:sz w:val="20"/>
                <w:szCs w:val="20"/>
                <w:color w:val="auto"/>
              </w:rPr>
            </w:pPr>
            <w:r>
              <w:rPr>
                <w:rFonts w:ascii="Courier New" w:cs="Courier New" w:eastAsia="Courier New" w:hAnsi="Courier New"/>
                <w:sz w:val="18"/>
                <w:szCs w:val="18"/>
                <w:color w:val="auto"/>
              </w:rPr>
              <w:t>Exhibit 3</w:t>
            </w:r>
          </w:p>
        </w:tc>
      </w:tr>
      <w:tr>
        <w:trPr>
          <w:trHeight w:val="203"/>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40" w:type="dxa"/>
            <w:vAlign w:val="bottom"/>
          </w:tcPr>
          <w:p>
            <w:pPr>
              <w:jc w:val="right"/>
              <w:spacing w:after="0"/>
              <w:rPr>
                <w:sz w:val="20"/>
                <w:szCs w:val="20"/>
                <w:color w:val="auto"/>
              </w:rPr>
            </w:pPr>
            <w:r>
              <w:rPr>
                <w:rFonts w:ascii="Courier New" w:cs="Courier New" w:eastAsia="Courier New" w:hAnsi="Courier New"/>
                <w:sz w:val="18"/>
                <w:szCs w:val="18"/>
                <w:color w:val="auto"/>
              </w:rPr>
              <w:t>March 26, 2001</w:t>
            </w:r>
          </w:p>
        </w:tc>
      </w:tr>
      <w:tr>
        <w:trPr>
          <w:trHeight w:val="608"/>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gridSpan w:val="4"/>
          </w:tcPr>
          <w:p>
            <w:pPr>
              <w:jc w:val="right"/>
              <w:ind w:right="3192"/>
              <w:spacing w:after="0"/>
              <w:rPr>
                <w:sz w:val="20"/>
                <w:szCs w:val="20"/>
                <w:color w:val="auto"/>
              </w:rPr>
            </w:pPr>
            <w:r>
              <w:rPr>
                <w:rFonts w:ascii="Courier New" w:cs="Courier New" w:eastAsia="Courier New" w:hAnsi="Courier New"/>
                <w:sz w:val="18"/>
                <w:szCs w:val="18"/>
                <w:color w:val="auto"/>
              </w:rPr>
              <w:t>POWER OF ATTORNEY</w:t>
            </w:r>
          </w:p>
        </w:tc>
      </w:tr>
      <w:tr>
        <w:trPr>
          <w:trHeight w:val="203"/>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60" w:type="dxa"/>
            <w:vAlign w:val="bottom"/>
            <w:gridSpan w:val="4"/>
          </w:tcPr>
          <w:p>
            <w:pPr>
              <w:jc w:val="right"/>
              <w:ind w:right="319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2380" w:type="dxa"/>
            <w:vAlign w:val="bottom"/>
            <w:gridSpan w:val="4"/>
          </w:tcPr>
          <w:p>
            <w:pPr>
              <w:jc w:val="center"/>
              <w:ind w:left="392"/>
              <w:spacing w:after="0"/>
              <w:rPr>
                <w:sz w:val="20"/>
                <w:szCs w:val="20"/>
                <w:color w:val="auto"/>
              </w:rPr>
            </w:pPr>
            <w:r>
              <w:rPr>
                <w:rFonts w:ascii="Courier New" w:cs="Courier New" w:eastAsia="Courier New" w:hAnsi="Courier New"/>
                <w:sz w:val="18"/>
                <w:szCs w:val="18"/>
                <w:color w:val="auto"/>
                <w:w w:val="96"/>
              </w:rPr>
              <w:t>The  undersigned,</w:t>
            </w:r>
          </w:p>
        </w:tc>
        <w:tc>
          <w:tcPr>
            <w:tcW w:w="1200" w:type="dxa"/>
            <w:vAlign w:val="bottom"/>
          </w:tcPr>
          <w:p>
            <w:pPr>
              <w:ind w:left="160"/>
              <w:spacing w:after="0"/>
              <w:rPr>
                <w:sz w:val="20"/>
                <w:szCs w:val="20"/>
                <w:color w:val="auto"/>
              </w:rPr>
            </w:pPr>
            <w:r>
              <w:rPr>
                <w:rFonts w:ascii="Courier New" w:cs="Courier New" w:eastAsia="Courier New" w:hAnsi="Courier New"/>
                <w:sz w:val="18"/>
                <w:szCs w:val="18"/>
                <w:color w:val="auto"/>
                <w:w w:val="94"/>
              </w:rPr>
              <w:t>BERTARELLI</w:t>
            </w: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rPr>
              <w:t>&amp;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CIE,</w:t>
            </w:r>
          </w:p>
        </w:tc>
        <w:tc>
          <w:tcPr>
            <w:tcW w:w="3840" w:type="dxa"/>
            <w:vAlign w:val="bottom"/>
          </w:tcPr>
          <w:p>
            <w:pPr>
              <w:jc w:val="right"/>
              <w:spacing w:after="0"/>
              <w:rPr>
                <w:sz w:val="20"/>
                <w:szCs w:val="20"/>
                <w:color w:val="auto"/>
              </w:rPr>
            </w:pPr>
            <w:r>
              <w:rPr>
                <w:rFonts w:ascii="Courier New" w:cs="Courier New" w:eastAsia="Courier New" w:hAnsi="Courier New"/>
                <w:sz w:val="18"/>
                <w:szCs w:val="18"/>
                <w:color w:val="auto"/>
              </w:rPr>
              <w:t>a societe en commandite par actions</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organized</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under</w:t>
            </w:r>
          </w:p>
        </w:tc>
        <w:tc>
          <w:tcPr>
            <w:tcW w:w="67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9"/>
              </w:rPr>
              <w:t>the laws of Switzerland, by its representatives thereunto duly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authorized,</w:t>
            </w:r>
          </w:p>
        </w:tc>
        <w:tc>
          <w:tcPr>
            <w:tcW w:w="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hereby</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constitutes</w:t>
            </w:r>
          </w:p>
        </w:tc>
        <w:tc>
          <w:tcPr>
            <w:tcW w:w="4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and appoints Thomas J. Plotz, of Shaw Pittman,</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Washington,</w:t>
            </w:r>
          </w:p>
        </w:tc>
        <w:tc>
          <w:tcPr>
            <w:tcW w:w="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D.C.,</w:t>
            </w:r>
          </w:p>
        </w:tc>
        <w:tc>
          <w:tcPr>
            <w:tcW w:w="63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U.S.A., with full power of substitution, its true and lawful</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attorney-in-fact</w:t>
            </w:r>
          </w:p>
        </w:tc>
        <w:tc>
          <w:tcPr>
            <w:tcW w:w="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and</w:t>
            </w:r>
          </w:p>
        </w:tc>
        <w:tc>
          <w:tcPr>
            <w:tcW w:w="1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  in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 capacities, to sign any and all</w:t>
            </w:r>
          </w:p>
        </w:tc>
      </w:tr>
    </w:tbl>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reports, documents and certificates to be delivered or filed with respect to the ownership, direct or indirect, of the undersigned of shares of the capital stock of Regeneron Pharmaceuticals, Inc., a New York corporation, including, but not limited to, the Schedule 13D or Schedule 13G, the Form 3, any Form 4, any Form 5 and any amendment to any of the foregoing, each to be filed with the United States Securities and Exchange Commission, and to file any such other reports, documents and certificates with respect thereto with any agencies and instrumentalities and other persons with which such other reports, documents or certificates are required to be filed or delivered; and the undersigned hereby grants unto said attorney-in-fact and agent full power and authority to do and perform each and every act and thing requisite and necessary to be done in and about the premises, as fully to all intents and purposes as it might or could do in person, and hereby ratifies and confirms all that said attorney-in-fact and agent, or other substitutes, may lawfully do or cause to be done.</w:t>
      </w:r>
    </w:p>
    <w:p>
      <w:pPr>
        <w:spacing w:after="0" w:line="382" w:lineRule="exact"/>
        <w:rPr>
          <w:sz w:val="20"/>
          <w:szCs w:val="20"/>
          <w:color w:val="auto"/>
        </w:rPr>
      </w:pPr>
    </w:p>
    <w:p>
      <w:pPr>
        <w:ind w:left="3700"/>
        <w:spacing w:after="0"/>
        <w:tabs>
          <w:tab w:leader="none" w:pos="4940" w:val="left"/>
          <w:tab w:leader="none" w:pos="5260" w:val="left"/>
        </w:tabs>
        <w:rPr>
          <w:sz w:val="20"/>
          <w:szCs w:val="20"/>
          <w:color w:val="auto"/>
        </w:rPr>
      </w:pPr>
      <w:r>
        <w:rPr>
          <w:rFonts w:ascii="Courier New" w:cs="Courier New" w:eastAsia="Courier New" w:hAnsi="Courier New"/>
          <w:sz w:val="18"/>
          <w:szCs w:val="18"/>
          <w:color w:val="auto"/>
        </w:rPr>
        <w:t>BERTARELLI</w:t>
        <w:tab/>
        <w:t>&amp;</w:t>
      </w:r>
      <w:r>
        <w:rPr>
          <w:sz w:val="20"/>
          <w:szCs w:val="20"/>
          <w:color w:val="auto"/>
        </w:rPr>
        <w:tab/>
      </w:r>
      <w:r>
        <w:rPr>
          <w:rFonts w:ascii="Courier New" w:cs="Courier New" w:eastAsia="Courier New" w:hAnsi="Courier New"/>
          <w:sz w:val="16"/>
          <w:szCs w:val="16"/>
          <w:color w:val="auto"/>
        </w:rPr>
        <w:t>CIE</w:t>
      </w:r>
    </w:p>
    <w:p>
      <w:pPr>
        <w:spacing w:after="0" w:line="200" w:lineRule="exact"/>
        <w:rPr>
          <w:sz w:val="20"/>
          <w:szCs w:val="20"/>
          <w:color w:val="auto"/>
        </w:rPr>
      </w:pPr>
    </w:p>
    <w:p>
      <w:pPr>
        <w:spacing w:after="0" w:line="204" w:lineRule="exact"/>
        <w:rPr>
          <w:sz w:val="20"/>
          <w:szCs w:val="20"/>
          <w:color w:val="auto"/>
        </w:rPr>
      </w:pPr>
    </w:p>
    <w:p>
      <w:pPr>
        <w:jc w:val="center"/>
        <w:ind w:right="-120"/>
        <w:spacing w:after="0"/>
        <w:tabs>
          <w:tab w:leader="none" w:pos="180" w:val="left"/>
          <w:tab w:leader="none" w:pos="18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Ernesto Bertarelli</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Ernesto Bertarelli</w:t>
      </w:r>
    </w:p>
    <w:p>
      <w:pPr>
        <w:ind w:left="4020"/>
        <w:spacing w:after="0" w:line="237" w:lineRule="auto"/>
        <w:tabs>
          <w:tab w:leader="none" w:pos="4840" w:val="left"/>
        </w:tabs>
        <w:rPr>
          <w:sz w:val="20"/>
          <w:szCs w:val="20"/>
          <w:color w:val="auto"/>
        </w:rPr>
      </w:pPr>
      <w:r>
        <w:rPr>
          <w:rFonts w:ascii="Courier New" w:cs="Courier New" w:eastAsia="Courier New" w:hAnsi="Courier New"/>
          <w:sz w:val="18"/>
          <w:szCs w:val="18"/>
          <w:color w:val="auto"/>
        </w:rPr>
        <w:t>Title:</w:t>
        <w:tab/>
        <w:t>President and Managing</w:t>
      </w:r>
    </w:p>
    <w:p>
      <w:pPr>
        <w:ind w:left="486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Georges Muller</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Name: Georges Muller</w:t>
      </w:r>
    </w:p>
    <w:p>
      <w:pPr>
        <w:ind w:left="4020"/>
        <w:spacing w:after="0" w:line="237" w:lineRule="auto"/>
        <w:rPr>
          <w:sz w:val="20"/>
          <w:szCs w:val="20"/>
          <w:color w:val="auto"/>
        </w:rPr>
      </w:pPr>
      <w:r>
        <w:rPr>
          <w:rFonts w:ascii="Courier New" w:cs="Courier New" w:eastAsia="Courier New" w:hAnsi="Courier New"/>
          <w:sz w:val="18"/>
          <w:szCs w:val="18"/>
          <w:color w:val="auto"/>
        </w:rPr>
        <w:t>Title: Director and</w:t>
      </w:r>
    </w:p>
    <w:p>
      <w:pPr>
        <w:ind w:left="4740"/>
        <w:spacing w:after="0" w:line="238" w:lineRule="auto"/>
        <w:rPr>
          <w:sz w:val="20"/>
          <w:szCs w:val="20"/>
          <w:color w:val="auto"/>
        </w:rPr>
      </w:pPr>
      <w:r>
        <w:rPr>
          <w:rFonts w:ascii="Courier New" w:cs="Courier New" w:eastAsia="Courier New" w:hAnsi="Courier New"/>
          <w:sz w:val="18"/>
          <w:szCs w:val="18"/>
          <w:color w:val="auto"/>
        </w:rPr>
        <w:t>Vice President</w:t>
      </w:r>
    </w:p>
    <w:p>
      <w:pPr>
        <w:sectPr>
          <w:pgSz w:w="11900" w:h="16838" w:orient="portrait"/>
          <w:cols w:equalWidth="0" w:num="1">
            <w:col w:w="10219"/>
          </w:cols>
          <w:pgMar w:left="240" w:top="13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CUSIP NO. 75886F 10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15 -------- of ------- 16 PAGES</w:t>
      </w:r>
    </w:p>
    <w:p>
      <w:pPr>
        <w:spacing w:after="0" w:line="402" w:lineRule="exact"/>
        <w:rPr>
          <w:sz w:val="20"/>
          <w:szCs w:val="20"/>
          <w:color w:val="auto"/>
        </w:rPr>
      </w:pPr>
    </w:p>
    <w:p>
      <w:pPr>
        <w:sectPr>
          <w:pgSz w:w="11900" w:h="16838" w:orient="portrait"/>
          <w:cols w:equalWidth="0" w:num="3">
            <w:col w:w="3080" w:space="720"/>
            <w:col w:w="320" w:space="520"/>
            <w:col w:w="5579"/>
          </w:cols>
          <w:pgMar w:left="240" w:top="142" w:right="1440" w:bottom="1440" w:gutter="0" w:footer="0" w:header="0"/>
        </w:sectPr>
      </w:pPr>
    </w:p>
    <w:p>
      <w:pPr>
        <w:spacing w:after="0" w:line="2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4</w:t>
      </w:r>
    </w:p>
    <w:p>
      <w:pPr>
        <w:spacing w:after="0" w:line="21"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March 26, 2001</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ERNESTO BERTARELLI, a citizen and resident of Switzerland, hereby constitutes and appoints Thomas J. Plotz, of Shaw Pittman, Washington, D.C., U.S.A., with full power of substitution, his true and lawful attorney-in-fact and agent, in any and all capacities, to sign any and all</w:t>
      </w:r>
    </w:p>
    <w:p>
      <w:pPr>
        <w:sectPr>
          <w:pgSz w:w="11900" w:h="16838" w:orient="portrait"/>
          <w:cols w:equalWidth="0" w:num="1">
            <w:col w:w="10219"/>
          </w:cols>
          <w:pgMar w:left="240" w:top="142" w:right="1440"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000" w:type="dxa"/>
            <w:vAlign w:val="bottom"/>
            <w:gridSpan w:val="5"/>
          </w:tcPr>
          <w:p>
            <w:pPr>
              <w:spacing w:after="0"/>
              <w:rPr>
                <w:sz w:val="20"/>
                <w:szCs w:val="20"/>
                <w:color w:val="auto"/>
              </w:rPr>
            </w:pPr>
            <w:r>
              <w:rPr>
                <w:rFonts w:ascii="Courier New" w:cs="Courier New" w:eastAsia="Courier New" w:hAnsi="Courier New"/>
                <w:sz w:val="18"/>
                <w:szCs w:val="18"/>
                <w:color w:val="auto"/>
              </w:rPr>
              <w:t>reports, documents</w:t>
            </w:r>
          </w:p>
        </w:tc>
        <w:tc>
          <w:tcPr>
            <w:tcW w:w="5760" w:type="dxa"/>
            <w:vAlign w:val="bottom"/>
            <w:gridSpan w:val="6"/>
          </w:tcPr>
          <w:p>
            <w:pPr>
              <w:spacing w:after="0"/>
              <w:rPr>
                <w:sz w:val="20"/>
                <w:szCs w:val="20"/>
                <w:color w:val="auto"/>
              </w:rPr>
            </w:pPr>
            <w:r>
              <w:rPr>
                <w:rFonts w:ascii="Courier New" w:cs="Courier New" w:eastAsia="Courier New" w:hAnsi="Courier New"/>
                <w:sz w:val="18"/>
                <w:szCs w:val="18"/>
                <w:color w:val="auto"/>
                <w:w w:val="98"/>
              </w:rPr>
              <w:t>and certificates to be delivered or filed with respect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to the</w:t>
            </w:r>
          </w:p>
        </w:tc>
      </w:tr>
      <w:tr>
        <w:trPr>
          <w:trHeight w:val="203"/>
        </w:trPr>
        <w:tc>
          <w:tcPr>
            <w:tcW w:w="5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7"/>
              </w:rPr>
              <w:t>ownership, direct or indirect, of the undersigned of</w:t>
            </w:r>
          </w:p>
        </w:tc>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shares of the capital stock</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Regeneron</w:t>
            </w:r>
          </w:p>
        </w:tc>
        <w:tc>
          <w:tcPr>
            <w:tcW w:w="70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Pharmaceuticals, Inc., a New York corporation, including, but not</w:t>
            </w:r>
          </w:p>
        </w:tc>
      </w:tr>
      <w:tr>
        <w:trPr>
          <w:trHeight w:val="203"/>
        </w:trPr>
        <w:tc>
          <w:tcPr>
            <w:tcW w:w="25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limited to, the Schedule</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13D</w:t>
            </w:r>
          </w:p>
        </w:tc>
        <w:tc>
          <w:tcPr>
            <w:tcW w:w="54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or Schedule 13G, the Form 3, any Form 4, any Form 5</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any</w:t>
            </w:r>
          </w:p>
        </w:tc>
        <w:tc>
          <w:tcPr>
            <w:tcW w:w="20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amendment</w:t>
            </w: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any</w:t>
            </w:r>
          </w:p>
        </w:tc>
        <w:tc>
          <w:tcPr>
            <w:tcW w:w="2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of the foregoing, each</w:t>
            </w:r>
          </w:p>
        </w:tc>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be filed with the United</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States</w:t>
            </w:r>
          </w:p>
        </w:tc>
        <w:tc>
          <w:tcPr>
            <w:tcW w:w="11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274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and Exchange Commission,</w:t>
            </w:r>
          </w:p>
        </w:tc>
        <w:tc>
          <w:tcPr>
            <w:tcW w:w="3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and to file any such other reports,</w:t>
            </w:r>
          </w:p>
        </w:tc>
      </w:tr>
      <w:tr>
        <w:trPr>
          <w:trHeight w:val="203"/>
        </w:trPr>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documents</w:t>
            </w:r>
          </w:p>
        </w:tc>
        <w:tc>
          <w:tcPr>
            <w:tcW w:w="1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and  certificates</w:t>
            </w: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with</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respect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thereto</w:t>
            </w:r>
          </w:p>
        </w:tc>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with  any  agencies</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20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instrumentalities</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and other</w:t>
            </w:r>
          </w:p>
        </w:tc>
        <w:tc>
          <w:tcPr>
            <w:tcW w:w="2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persons with which such</w:t>
            </w:r>
          </w:p>
        </w:tc>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other reports, documents or</w:t>
            </w:r>
          </w:p>
        </w:tc>
      </w:tr>
      <w:tr>
        <w:trPr>
          <w:trHeight w:val="203"/>
        </w:trPr>
        <w:tc>
          <w:tcPr>
            <w:tcW w:w="1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certificates</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are</w:t>
            </w:r>
          </w:p>
        </w:tc>
        <w:tc>
          <w:tcPr>
            <w:tcW w:w="64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7"/>
              </w:rPr>
              <w:t>required to be filed or delivered; and the undersigned hereby</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grants</w:t>
            </w:r>
          </w:p>
        </w:tc>
        <w:tc>
          <w:tcPr>
            <w:tcW w:w="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unto</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said</w:t>
            </w:r>
          </w:p>
        </w:tc>
        <w:tc>
          <w:tcPr>
            <w:tcW w:w="64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7"/>
              </w:rPr>
              <w:t>attorney-in-fact and agent full power and authority to do and</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perform</w:t>
            </w:r>
          </w:p>
        </w:tc>
        <w:tc>
          <w:tcPr>
            <w:tcW w:w="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and</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every act</w:t>
            </w:r>
          </w:p>
        </w:tc>
        <w:tc>
          <w:tcPr>
            <w:tcW w:w="2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and thing requisite and</w:t>
            </w:r>
          </w:p>
        </w:tc>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necessary to be done in and</w:t>
            </w:r>
          </w:p>
        </w:tc>
      </w:tr>
      <w:tr>
        <w:trPr>
          <w:trHeight w:val="203"/>
        </w:trPr>
        <w:tc>
          <w:tcPr>
            <w:tcW w:w="302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9"/>
              </w:rPr>
              <w:t>about the premises, as fully</w:t>
            </w:r>
          </w:p>
        </w:tc>
        <w:tc>
          <w:tcPr>
            <w:tcW w:w="54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to all intents and purposes as he might or could do</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in</w:t>
            </w:r>
          </w:p>
        </w:tc>
        <w:tc>
          <w:tcPr>
            <w:tcW w:w="1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person,</w:t>
            </w:r>
          </w:p>
        </w:tc>
        <w:tc>
          <w:tcPr>
            <w:tcW w:w="70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7"/>
              </w:rPr>
              <w:t>and hereby ratifies and confirms all that said attorney-in-fact and</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or</w:t>
            </w: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w:t>
            </w:r>
          </w:p>
        </w:tc>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substitutes,  may</w:t>
            </w: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lawfully  do</w:t>
            </w:r>
          </w:p>
        </w:tc>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  cause  to  be  done.</w:t>
            </w:r>
          </w:p>
        </w:tc>
      </w:tr>
      <w:tr>
        <w:trPr>
          <w:trHeight w:val="608"/>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ind w:left="640"/>
              <w:spacing w:after="0"/>
              <w:rPr>
                <w:sz w:val="20"/>
                <w:szCs w:val="20"/>
                <w:color w:val="auto"/>
              </w:rPr>
            </w:pPr>
            <w:r>
              <w:rPr>
                <w:rFonts w:ascii="Courier New" w:cs="Courier New" w:eastAsia="Courier New" w:hAnsi="Courier New"/>
                <w:sz w:val="18"/>
                <w:szCs w:val="18"/>
                <w:color w:val="auto"/>
                <w:w w:val="86"/>
              </w:rPr>
              <w:t>By:</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/s/</w:t>
            </w:r>
          </w:p>
        </w:tc>
        <w:tc>
          <w:tcPr>
            <w:tcW w:w="2280" w:type="dxa"/>
            <w:vAlign w:val="bottom"/>
          </w:tcPr>
          <w:p>
            <w:pPr>
              <w:spacing w:after="0"/>
              <w:rPr>
                <w:sz w:val="20"/>
                <w:szCs w:val="20"/>
                <w:color w:val="auto"/>
              </w:rPr>
            </w:pPr>
            <w:r>
              <w:rPr>
                <w:rFonts w:ascii="Courier New" w:cs="Courier New" w:eastAsia="Courier New" w:hAnsi="Courier New"/>
                <w:sz w:val="18"/>
                <w:szCs w:val="18"/>
                <w:color w:val="auto"/>
              </w:rPr>
              <w:t>Ernesto Bertarelli</w:t>
            </w:r>
          </w:p>
        </w:tc>
        <w:tc>
          <w:tcPr>
            <w:tcW w:w="6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7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Ernesto</w:t>
            </w:r>
          </w:p>
        </w:tc>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Bertarelli</w:t>
            </w:r>
          </w:p>
        </w:tc>
        <w:tc>
          <w:tcPr>
            <w:tcW w:w="680" w:type="dxa"/>
            <w:vAlign w:val="bottom"/>
          </w:tcPr>
          <w:p>
            <w:pPr>
              <w:spacing w:after="0"/>
              <w:rPr>
                <w:sz w:val="17"/>
                <w:szCs w:val="17"/>
                <w:color w:val="auto"/>
              </w:rPr>
            </w:pPr>
          </w:p>
        </w:tc>
      </w:tr>
    </w:tbl>
    <w:p>
      <w:pPr>
        <w:sectPr>
          <w:pgSz w:w="11900" w:h="16838" w:orient="portrait"/>
          <w:cols w:equalWidth="0" w:num="1">
            <w:col w:w="10219"/>
          </w:cols>
          <w:pgMar w:left="240" w:top="142"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CUSIP NO. 75886F 10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16 -------- of ------- 16 PAGES</w:t>
      </w:r>
    </w:p>
    <w:p>
      <w:pPr>
        <w:spacing w:after="0" w:line="402" w:lineRule="exact"/>
        <w:rPr>
          <w:sz w:val="20"/>
          <w:szCs w:val="20"/>
          <w:color w:val="auto"/>
        </w:rPr>
      </w:pPr>
    </w:p>
    <w:p>
      <w:pPr>
        <w:sectPr>
          <w:pgSz w:w="11900" w:h="16838" w:orient="portrait"/>
          <w:cols w:equalWidth="0" w:num="3">
            <w:col w:w="3080" w:space="720"/>
            <w:col w:w="320" w:space="520"/>
            <w:col w:w="5579"/>
          </w:cols>
          <w:pgMar w:left="240" w:top="142" w:right="1440" w:bottom="1440" w:gutter="0" w:footer="0" w:header="0"/>
        </w:sectPr>
      </w:pPr>
    </w:p>
    <w:p>
      <w:pPr>
        <w:spacing w:after="0" w:line="226"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5</w:t>
      </w:r>
    </w:p>
    <w:p>
      <w:pPr>
        <w:spacing w:after="0" w:line="21"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type w:val="continuous"/>
        </w:sectPr>
      </w:pP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Joint Filing Agreement Pursuant to Rule 13d-1(k)(1)</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undersigned hereby agree that this document shall be filed on behalf of each of them.</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FELDON</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INVEST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w:t>
      </w:r>
    </w:p>
    <w:p>
      <w:pPr>
        <w:spacing w:after="0" w:line="200" w:lineRule="exact"/>
        <w:rPr>
          <w:sz w:val="20"/>
          <w:szCs w:val="20"/>
          <w:color w:val="auto"/>
        </w:rPr>
      </w:pPr>
    </w:p>
    <w:p>
      <w:pPr>
        <w:sectPr>
          <w:pgSz w:w="11900" w:h="16838" w:orient="portrait"/>
          <w:cols w:equalWidth="0" w:num="3">
            <w:col w:w="5800" w:space="220"/>
            <w:col w:w="620" w:space="220"/>
            <w:col w:w="3359"/>
          </w:cols>
          <w:pgMar w:left="240" w:top="142" w:right="1440" w:bottom="1440" w:gutter="0" w:footer="0" w:header="0"/>
          <w:type w:val="continuous"/>
        </w:sectPr>
      </w:pPr>
    </w:p>
    <w:p>
      <w:pPr>
        <w:spacing w:after="0" w:line="226"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Thomas J. Plotz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 w:leader="none" w:pos="1660" w:val="left"/>
          <w:tab w:leader="none" w:pos="2100" w:val="left"/>
        </w:tabs>
        <w:rPr>
          <w:sz w:val="20"/>
          <w:szCs w:val="20"/>
          <w:color w:val="auto"/>
        </w:rPr>
      </w:pPr>
      <w:r>
        <w:rPr>
          <w:rFonts w:ascii="Courier New" w:cs="Courier New" w:eastAsia="Courier New" w:hAnsi="Courier New"/>
          <w:sz w:val="18"/>
          <w:szCs w:val="18"/>
          <w:color w:val="auto"/>
        </w:rPr>
        <w:t>Name:</w:t>
        <w:tab/>
        <w:t>Thomas</w:t>
        <w:tab/>
        <w:t>J.</w:t>
      </w:r>
      <w:r>
        <w:rPr>
          <w:sz w:val="20"/>
          <w:szCs w:val="20"/>
          <w:color w:val="auto"/>
        </w:rPr>
        <w:tab/>
      </w:r>
      <w:r>
        <w:rPr>
          <w:rFonts w:ascii="Courier New" w:cs="Courier New" w:eastAsia="Courier New" w:hAnsi="Courier New"/>
          <w:sz w:val="16"/>
          <w:szCs w:val="16"/>
          <w:color w:val="auto"/>
        </w:rPr>
        <w:t>Plotz</w:t>
      </w:r>
    </w:p>
    <w:p>
      <w:pPr>
        <w:ind w:left="100"/>
        <w:spacing w:after="0"/>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ectPr>
          <w:pgSz w:w="11900" w:h="16838" w:orient="portrait"/>
          <w:cols w:equalWidth="0" w:num="2">
            <w:col w:w="5060" w:space="0"/>
            <w:col w:w="5159"/>
          </w:cols>
          <w:pgMar w:left="240" w:top="142" w:right="1440" w:bottom="1440" w:gutter="0" w:footer="0" w:header="0"/>
          <w:type w:val="continuous"/>
        </w:sectPr>
      </w:pPr>
    </w:p>
    <w:p>
      <w:pPr>
        <w:spacing w:after="0" w:line="210"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EMFELD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LTD</w:t>
      </w:r>
    </w:p>
    <w:p>
      <w:pPr>
        <w:spacing w:after="0" w:line="200" w:lineRule="exact"/>
        <w:rPr>
          <w:sz w:val="20"/>
          <w:szCs w:val="20"/>
          <w:color w:val="auto"/>
        </w:rPr>
      </w:pPr>
    </w:p>
    <w:p>
      <w:pPr>
        <w:sectPr>
          <w:pgSz w:w="11900" w:h="16838" w:orient="portrait"/>
          <w:cols w:equalWidth="0" w:num="2">
            <w:col w:w="5800" w:space="220"/>
            <w:col w:w="4199"/>
          </w:cols>
          <w:pgMar w:left="240" w:top="142" w:right="1440" w:bottom="1440" w:gutter="0" w:footer="0" w:header="0"/>
          <w:type w:val="continuous"/>
        </w:sectPr>
      </w:pPr>
    </w:p>
    <w:p>
      <w:pPr>
        <w:spacing w:after="0" w:line="226"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Thomas J. Plotz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 w:leader="none" w:pos="1660" w:val="left"/>
          <w:tab w:leader="none" w:pos="2100" w:val="left"/>
        </w:tabs>
        <w:rPr>
          <w:sz w:val="20"/>
          <w:szCs w:val="20"/>
          <w:color w:val="auto"/>
        </w:rPr>
      </w:pPr>
      <w:r>
        <w:rPr>
          <w:rFonts w:ascii="Courier New" w:cs="Courier New" w:eastAsia="Courier New" w:hAnsi="Courier New"/>
          <w:sz w:val="18"/>
          <w:szCs w:val="18"/>
          <w:color w:val="auto"/>
        </w:rPr>
        <w:t>Name:</w:t>
        <w:tab/>
        <w:t>Thomas</w:t>
        <w:tab/>
        <w:t>J.</w:t>
      </w:r>
      <w:r>
        <w:rPr>
          <w:sz w:val="20"/>
          <w:szCs w:val="20"/>
          <w:color w:val="auto"/>
        </w:rPr>
        <w:tab/>
      </w:r>
      <w:r>
        <w:rPr>
          <w:rFonts w:ascii="Courier New" w:cs="Courier New" w:eastAsia="Courier New" w:hAnsi="Courier New"/>
          <w:sz w:val="16"/>
          <w:szCs w:val="16"/>
          <w:color w:val="auto"/>
        </w:rPr>
        <w:t>Plotz</w:t>
      </w:r>
    </w:p>
    <w:p>
      <w:pPr>
        <w:ind w:left="100"/>
        <w:spacing w:after="0"/>
        <w:tabs>
          <w:tab w:leader="none" w:pos="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ectPr>
          <w:pgSz w:w="11900" w:h="16838" w:orient="portrait"/>
          <w:cols w:equalWidth="0" w:num="2">
            <w:col w:w="5060" w:space="0"/>
            <w:col w:w="5159"/>
          </w:cols>
          <w:pgMar w:left="240" w:top="142" w:right="1440" w:bottom="1440" w:gutter="0" w:footer="0" w:header="0"/>
          <w:type w:val="continuous"/>
        </w:sectPr>
      </w:pPr>
    </w:p>
    <w:p>
      <w:pPr>
        <w:spacing w:after="0" w:line="210"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BERTARELLI</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8"/>
          <w:szCs w:val="18"/>
          <w:color w:val="auto"/>
        </w:rPr>
        <w:t>&amp;</w:t>
      </w:r>
      <w:r>
        <w:rPr>
          <w:sz w:val="20"/>
          <w:szCs w:val="20"/>
          <w:color w:val="auto"/>
        </w:rPr>
        <w:tab/>
      </w:r>
      <w:r>
        <w:rPr>
          <w:rFonts w:ascii="Courier New" w:cs="Courier New" w:eastAsia="Courier New" w:hAnsi="Courier New"/>
          <w:sz w:val="16"/>
          <w:szCs w:val="16"/>
          <w:color w:val="auto"/>
        </w:rPr>
        <w:t>CIE</w:t>
      </w:r>
    </w:p>
    <w:p>
      <w:pPr>
        <w:spacing w:after="0" w:line="200" w:lineRule="exact"/>
        <w:rPr>
          <w:sz w:val="20"/>
          <w:szCs w:val="20"/>
          <w:color w:val="auto"/>
        </w:rPr>
      </w:pPr>
    </w:p>
    <w:p>
      <w:pPr>
        <w:sectPr>
          <w:pgSz w:w="11900" w:h="16838" w:orient="portrait"/>
          <w:cols w:equalWidth="0" w:num="2">
            <w:col w:w="6220" w:space="220"/>
            <w:col w:w="3779"/>
          </w:cols>
          <w:pgMar w:left="240" w:top="142" w:right="1440" w:bottom="1440" w:gutter="0" w:footer="0" w:header="0"/>
          <w:type w:val="continuous"/>
        </w:sectPr>
      </w:pPr>
    </w:p>
    <w:p>
      <w:pPr>
        <w:spacing w:after="0" w:line="204" w:lineRule="exact"/>
        <w:rPr>
          <w:sz w:val="20"/>
          <w:szCs w:val="20"/>
          <w:color w:val="auto"/>
        </w:rPr>
      </w:pPr>
    </w:p>
    <w:p>
      <w:pPr>
        <w:ind w:left="4740"/>
        <w:spacing w:after="0"/>
        <w:tabs>
          <w:tab w:leader="none" w:pos="56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Thomas J. Plotz</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tabs>
          <w:tab w:leader="none" w:pos="5880" w:val="left"/>
          <w:tab w:leader="none" w:pos="6720" w:val="left"/>
          <w:tab w:leader="none" w:pos="7160" w:val="left"/>
        </w:tabs>
        <w:rPr>
          <w:sz w:val="20"/>
          <w:szCs w:val="20"/>
          <w:color w:val="auto"/>
        </w:rPr>
      </w:pPr>
      <w:r>
        <w:rPr>
          <w:rFonts w:ascii="Courier New" w:cs="Courier New" w:eastAsia="Courier New" w:hAnsi="Courier New"/>
          <w:sz w:val="18"/>
          <w:szCs w:val="18"/>
          <w:color w:val="auto"/>
        </w:rPr>
        <w:t>Name:</w:t>
        <w:tab/>
        <w:t>Thomas</w:t>
        <w:tab/>
        <w:t>J.</w:t>
      </w:r>
      <w:r>
        <w:rPr>
          <w:sz w:val="20"/>
          <w:szCs w:val="20"/>
          <w:color w:val="auto"/>
        </w:rPr>
        <w:tab/>
      </w:r>
      <w:r>
        <w:rPr>
          <w:rFonts w:ascii="Courier New" w:cs="Courier New" w:eastAsia="Courier New" w:hAnsi="Courier New"/>
          <w:sz w:val="16"/>
          <w:szCs w:val="16"/>
          <w:color w:val="auto"/>
        </w:rPr>
        <w:t>Plotz</w:t>
      </w:r>
    </w:p>
    <w:p>
      <w:pPr>
        <w:ind w:left="5160"/>
        <w:spacing w:after="0"/>
        <w:tabs>
          <w:tab w:leader="none" w:pos="60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tabs>
          <w:tab w:leader="none" w:pos="700" w:val="left"/>
        </w:tabs>
        <w:rPr>
          <w:sz w:val="20"/>
          <w:szCs w:val="20"/>
          <w:color w:val="auto"/>
        </w:rPr>
      </w:pPr>
      <w:r>
        <w:rPr>
          <w:rFonts w:ascii="Courier New" w:cs="Courier New" w:eastAsia="Courier New" w:hAnsi="Courier New"/>
          <w:sz w:val="18"/>
          <w:szCs w:val="18"/>
          <w:color w:val="auto"/>
        </w:rPr>
        <w:t>/s/</w:t>
        <w:tab/>
        <w:t>Thomas J. Plotz</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Thomas J. Plotz, Attorney-in-Fact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Ernesto Bertarelli*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Ernesto</w:t>
      </w:r>
      <w:r>
        <w:rPr>
          <w:sz w:val="20"/>
          <w:szCs w:val="20"/>
          <w:color w:val="auto"/>
        </w:rPr>
        <w:tab/>
      </w:r>
      <w:r>
        <w:rPr>
          <w:rFonts w:ascii="Courier New" w:cs="Courier New" w:eastAsia="Courier New" w:hAnsi="Courier New"/>
          <w:sz w:val="16"/>
          <w:szCs w:val="16"/>
          <w:color w:val="auto"/>
        </w:rPr>
        <w:t>Bertarelli</w:t>
      </w:r>
    </w:p>
    <w:p>
      <w:pPr>
        <w:spacing w:after="0" w:line="588" w:lineRule="exact"/>
        <w:rPr>
          <w:sz w:val="20"/>
          <w:szCs w:val="20"/>
          <w:color w:val="auto"/>
        </w:rPr>
      </w:pPr>
    </w:p>
    <w:p>
      <w:pPr>
        <w:sectPr>
          <w:pgSz w:w="11900" w:h="16838" w:orient="portrait"/>
          <w:cols w:equalWidth="0" w:num="4">
            <w:col w:w="860" w:space="0"/>
            <w:col w:w="3580" w:space="300"/>
            <w:col w:w="320" w:space="0"/>
            <w:col w:w="5159"/>
          </w:cols>
          <w:pgMar w:left="240" w:top="14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30, 2001</w:t>
      </w:r>
    </w:p>
    <w:sectPr>
      <w:pgSz w:w="11900" w:h="16838" w:orient="portrait"/>
      <w:cols w:equalWidth="0" w:num="2">
        <w:col w:w="640" w:space="220"/>
        <w:col w:w="935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upperLetter"/>
      <w:start w:val="24"/>
    </w:lvl>
  </w:abstractNum>
  <w:abstractNum w:abstractNumId="5">
    <w:nsid w:val="79838CB2"/>
    <w:multiLevelType w:val="hybridMultilevel"/>
    <w:lvl w:ilvl="0">
      <w:lvlJc w:val="left"/>
      <w:lvlText w:val="1"/>
      <w:numFmt w:val="bullet"/>
      <w:start w:val="1"/>
    </w:lvl>
  </w:abstractNum>
  <w:abstractNum w:abstractNumId="6">
    <w:nsid w:val="4353D0CD"/>
    <w:multiLevelType w:val="hybridMultilevel"/>
    <w:lvl w:ilvl="0">
      <w:lvlJc w:val="left"/>
      <w:lvlText w:val="3"/>
      <w:numFmt w:val="bullet"/>
      <w:start w:val="1"/>
    </w:lvl>
  </w:abstractNum>
  <w:abstractNum w:abstractNumId="7">
    <w:nsid w:val="B03E0C6"/>
    <w:multiLevelType w:val="hybridMultilevel"/>
    <w:lvl w:ilvl="0">
      <w:lvlJc w:val="left"/>
      <w:lvlText w:val="4"/>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9"/>
      <w:numFmt w:val="bullet"/>
      <w:start w:val="1"/>
    </w:lvl>
  </w:abstractNum>
  <w:abstractNum w:abstractNumId="10">
    <w:nsid w:val="71F32454"/>
    <w:multiLevelType w:val="hybridMultilevel"/>
    <w:lvl w:ilvl="0">
      <w:lvlJc w:val="left"/>
      <w:lvlText w:val="%1"/>
      <w:numFmt w:val="decimal"/>
      <w:start w:val="10"/>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bullet"/>
      <w:start w:val="1"/>
    </w:lvl>
  </w:abstractNum>
  <w:abstractNum w:abstractNumId="13">
    <w:nsid w:val="2901D82"/>
    <w:multiLevelType w:val="hybridMultilevel"/>
    <w:lvl w:ilvl="0">
      <w:lvlJc w:val="left"/>
      <w:lvlText w:val="3"/>
      <w:numFmt w:val="bullet"/>
      <w:start w:val="1"/>
    </w:lvl>
  </w:abstractNum>
  <w:abstractNum w:abstractNumId="14">
    <w:nsid w:val="3A95F874"/>
    <w:multiLevelType w:val="hybridMultilevel"/>
    <w:lvl w:ilvl="0">
      <w:lvlJc w:val="left"/>
      <w:lvlText w:val="4"/>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9"/>
      <w:numFmt w:val="bullet"/>
      <w:start w:val="1"/>
    </w:lvl>
  </w:abstractNum>
  <w:abstractNum w:abstractNumId="17">
    <w:nsid w:val="7C3DBD3D"/>
    <w:multiLevelType w:val="hybridMultilevel"/>
    <w:lvl w:ilvl="0">
      <w:lvlJc w:val="left"/>
      <w:lvlText w:val="%1"/>
      <w:numFmt w:val="decimal"/>
      <w:start w:val="10"/>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bullet"/>
      <w:start w:val="1"/>
    </w:lvl>
  </w:abstractNum>
  <w:abstractNum w:abstractNumId="20">
    <w:nsid w:val="22221A70"/>
    <w:multiLevelType w:val="hybridMultilevel"/>
    <w:lvl w:ilvl="0">
      <w:lvlJc w:val="left"/>
      <w:lvlText w:val="3"/>
      <w:numFmt w:val="bullet"/>
      <w:start w:val="1"/>
    </w:lvl>
  </w:abstractNum>
  <w:abstractNum w:abstractNumId="21">
    <w:nsid w:val="4516DDE9"/>
    <w:multiLevelType w:val="hybridMultilevel"/>
    <w:lvl w:ilvl="0">
      <w:lvlJc w:val="left"/>
      <w:lvlText w:val="4"/>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9"/>
      <w:numFmt w:val="bullet"/>
      <w:start w:val="1"/>
    </w:lvl>
  </w:abstractNum>
  <w:abstractNum w:abstractNumId="24">
    <w:nsid w:val="419AC241"/>
    <w:multiLevelType w:val="hybridMultilevel"/>
    <w:lvl w:ilvl="0">
      <w:lvlJc w:val="left"/>
      <w:lvlText w:val="%1"/>
      <w:numFmt w:val="decimal"/>
      <w:start w:val="10"/>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bullet"/>
      <w:start w:val="1"/>
    </w:lvl>
  </w:abstractNum>
  <w:abstractNum w:abstractNumId="27">
    <w:nsid w:val="5072367"/>
    <w:multiLevelType w:val="hybridMultilevel"/>
    <w:lvl w:ilvl="0">
      <w:lvlJc w:val="left"/>
      <w:lvlText w:val="3"/>
      <w:numFmt w:val="bullet"/>
      <w:start w:val="1"/>
    </w:lvl>
  </w:abstractNum>
  <w:abstractNum w:abstractNumId="28">
    <w:nsid w:val="3804823E"/>
    <w:multiLevelType w:val="hybridMultilevel"/>
    <w:lvl w:ilvl="0">
      <w:lvlJc w:val="left"/>
      <w:lvlText w:val="4"/>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9"/>
      <w:numFmt w:val="bullet"/>
      <w:start w:val="1"/>
    </w:lvl>
  </w:abstractNum>
  <w:abstractNum w:abstractNumId="31">
    <w:nsid w:val="5C482A97"/>
    <w:multiLevelType w:val="hybridMultilevel"/>
    <w:lvl w:ilvl="0">
      <w:lvlJc w:val="left"/>
      <w:lvlText w:val="%1"/>
      <w:numFmt w:val="decimal"/>
      <w:start w:val="10"/>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lowerRoman"/>
      <w:start w:val="1"/>
    </w:lvl>
  </w:abstractNum>
  <w:abstractNum w:abstractNumId="34">
    <w:nsid w:val="51EAD36B"/>
    <w:multiLevelType w:val="hybridMultilevel"/>
    <w:lvl w:ilvl="0">
      <w:lvlJc w:val="left"/>
      <w:lvlText w:val="(%1)"/>
      <w:numFmt w:val="lowerRoman"/>
      <w:start w:val="4"/>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Roman"/>
      <w:start w:val="4"/>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Roman"/>
      <w:start w:val="4"/>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Roman"/>
      <w:start w:val="4"/>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Roman"/>
      <w:start w:val="4"/>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2019-12-20T07:33:09Z</dcterms:created>
  <dcterms:modified xsi:type="dcterms:W3CDTF">2019-12-20T07:33:09Z</dcterms:modified>
</cp:coreProperties>
</file>