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LAROSA JOSEPH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General Counsel and Secret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12,282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381.92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45,392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9,019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830.15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36,373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3,402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2024 GRAT</w:t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2025 GRAT</w:t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381.92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12,282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award vested in four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LaRosa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8303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3393</Characters>
  <CharactersWithSpaces>3927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