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760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570000.00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103282318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11/20/2025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760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11/20/2025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400"/>
        <w:spacing w:after="0" w:line="256" w:lineRule="auto"/>
        <w:rPr>
          <w:sz w:val="20"/>
          <w:szCs w:val="20"/>
          <w:color w:val="auto"/>
        </w:rPr>
      </w:pPr>
      <w:r>
        <w:rPr>
          <w:rFonts w:ascii="Times New Roman" w:cs="Times New Roman" w:eastAsia="Times New Roman" w:hAnsi="Times New Roman"/>
          <w:sz w:val="22"/>
          <w:szCs w:val="22"/>
          <w:color w:val="auto"/>
        </w:rPr>
        <w:t>SOLD PURSUANT TO A RULE 10B5-1 PLAN ESTABLISHED 05/02/25</w:t>
      </w:r>
    </w:p>
    <w:p>
      <w:pPr>
        <w:spacing w:after="0"/>
        <w:rPr>
          <w:sz w:val="20"/>
          <w:szCs w:val="20"/>
          <w:color w:val="auto"/>
        </w:rPr>
      </w:pPr>
      <w:r>
        <w:rPr>
          <w:rFonts w:ascii="Times New Roman" w:cs="Times New Roman" w:eastAsia="Times New Roman" w:hAnsi="Times New Roman"/>
          <w:sz w:val="22"/>
          <w:szCs w:val="22"/>
          <w:color w:val="auto"/>
        </w:rPr>
        <w:t>11/20/2025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05/02/2025</w:t>
      </w:r>
    </w:p>
    <w:p>
      <w:pPr>
        <w:spacing w:after="0" w:line="612" w:lineRule="exact"/>
        <w:rPr>
          <w:sz w:val="20"/>
          <w:szCs w:val="20"/>
          <w:color w:val="auto"/>
        </w:rPr>
      </w:pPr>
    </w:p>
    <w:p>
      <w:pPr>
        <w:sectPr>
          <w:pgSz w:w="11900" w:h="16838" w:orient="portrait"/>
          <w:cols w:equalWidth="0" w:num="2">
            <w:col w:w="5380" w:space="220"/>
            <w:col w:w="56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2025-11-20T13:34:34Z</dcterms:created>
  <dcterms:modified xsi:type="dcterms:W3CDTF">2025-11-20T13:34:34Z</dcterms:modified>
</cp:coreProperties>
</file>