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34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380.95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/s/**Bonnie L. Bassler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12/09/2022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2022-12-12T15:42:57Z</dcterms:created>
  <dcterms:modified xsi:type="dcterms:W3CDTF">2022-12-12T15:42:57Z</dcterms:modified>
</cp:coreProperties>
</file>