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RYAN ARTHUR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732.76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734.56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18,668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738.45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739.63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740.52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741.42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744.66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August 4,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2 shares of Company stock on August 1, 2023 at prices ranging from $732.70 to $732.81.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4 shares of Company stock on August 1, 2023 at prices ranging from $733.10 to $733.92.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18 shares of Company stock on August 1, 2023 at prices ranging from $734.04 to $734.99.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22 shares of Company stock on August 1, 2023 at prices ranging from $735.01 to $735.89.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16 shares of Company stock on August 1, 2023 at prices ranging from $736.05 to $736.89.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17 shares of Company stock on August 1, 2023 at prices ranging from $737.04 to $737.93.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10 shares of Company stock on August 1, 2023 at prices ranging from $738.02 to $738.99.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volume-weighted average price of sales of 5 shares of Company stock on August 1, 2023 at prices ranging from $739.40 to $739.79. Upon request by the Commission staff, the Company, or a security holder of the Company, the reporting person will provide full information regarding the number of shares sold by the reporting person on August 1, 2023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/s/**Arthur F.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7443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1174</Words>
  <Characters>6117</Characters>
  <CharactersWithSpaces>7161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