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12-31-2024</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7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31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w w:val="98"/>
              </w:rPr>
              <w:t>This Amendment (Check only one.):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20"/>
              <w:spacing w:after="0" w:line="196" w:lineRule="exact"/>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adds new holdings entries.</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0" w:type="dxa"/>
            <w:vAlign w:val="bottom"/>
          </w:tcPr>
          <w:p>
            <w:pPr>
              <w:spacing w:after="0"/>
              <w:rPr>
                <w:sz w:val="1"/>
                <w:szCs w:val="1"/>
                <w:color w:val="auto"/>
              </w:rPr>
            </w:pPr>
          </w:p>
        </w:tc>
      </w:tr>
      <w:tr>
        <w:trPr>
          <w:trHeight w:val="410"/>
        </w:trPr>
        <w:tc>
          <w:tcPr>
            <w:tcW w:w="214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w w:val="96"/>
              </w:rPr>
              <w:t>REGENERON PHARMACEUTICALS, INC.</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777 Old Saw Mill River Road</w:t>
            </w:r>
          </w:p>
        </w:tc>
        <w:tc>
          <w:tcPr>
            <w:tcW w:w="0" w:type="dxa"/>
            <w:vAlign w:val="bottom"/>
          </w:tcPr>
          <w:p>
            <w:pPr>
              <w:spacing w:after="0"/>
              <w:rPr>
                <w:sz w:val="1"/>
                <w:szCs w:val="1"/>
                <w:color w:val="auto"/>
              </w:rPr>
            </w:pPr>
          </w:p>
        </w:tc>
      </w:tr>
      <w:tr>
        <w:trPr>
          <w:trHeight w:val="361"/>
        </w:trPr>
        <w:tc>
          <w:tcPr>
            <w:tcW w:w="2140" w:type="dxa"/>
            <w:vAlign w:val="bottom"/>
          </w:tcPr>
          <w:p>
            <w:pPr>
              <w:spacing w:after="0"/>
              <w:rPr>
                <w:sz w:val="24"/>
                <w:szCs w:val="24"/>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Tarrytown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NY  10591</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18"/>
                <w:szCs w:val="18"/>
                <w:color w:val="auto"/>
              </w:rPr>
              <w:t>Form 13F File Number:</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028-24826</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Arial" w:cs="Arial" w:eastAsia="Arial" w:hAnsi="Arial"/>
                <w:sz w:val="18"/>
                <w:szCs w:val="18"/>
                <w:color w:val="auto"/>
              </w:rPr>
              <w:t>CRD Number (if</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40" w:type="dxa"/>
            <w:vAlign w:val="bottom"/>
          </w:tcPr>
          <w:p>
            <w:pPr>
              <w:spacing w:after="0"/>
              <w:rPr>
                <w:sz w:val="20"/>
                <w:szCs w:val="20"/>
                <w:color w:val="auto"/>
              </w:rPr>
            </w:pPr>
            <w:r>
              <w:rPr>
                <w:rFonts w:ascii="Arial" w:cs="Arial" w:eastAsia="Arial" w:hAnsi="Arial"/>
                <w:sz w:val="18"/>
                <w:szCs w:val="18"/>
                <w:color w:val="auto"/>
              </w:rPr>
              <w:t>applicable):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-1989455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-1826260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-1663700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Leonard Brooks</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Senior Vice President, Treasurer</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914-847-7000</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Leonard Brooks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Sleepy Hollow, 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02-07-2025</w:t>
      </w:r>
    </w:p>
    <w:p>
      <w:pPr>
        <w:spacing w:after="0" w:line="87" w:lineRule="exact"/>
        <w:rPr>
          <w:sz w:val="24"/>
          <w:szCs w:val="24"/>
          <w:color w:val="auto"/>
        </w:rPr>
      </w:pPr>
    </w:p>
    <w:p>
      <w:pPr>
        <w:sectPr>
          <w:pgSz w:w="11900" w:h="16838" w:orient="portrait"/>
          <w:cols w:equalWidth="0" w:num="3">
            <w:col w:w="2100" w:space="720"/>
            <w:col w:w="1440" w:space="320"/>
            <w:col w:w="660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20" w:space="720"/>
            <w:col w:w="880" w:space="720"/>
            <w:col w:w="634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6</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1,094,639,843</w:t>
      </w:r>
    </w:p>
    <w:p>
      <w:pPr>
        <w:spacing w:after="0" w:line="8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nearest</w:t>
      </w:r>
    </w:p>
    <w:p>
      <w:pPr>
        <w:ind w:left="22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300"/>
            <w:col w:w="758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325" w:lineRule="auto"/>
        <w:rPr>
          <w:sz w:val="20"/>
          <w:szCs w:val="20"/>
          <w:color w:val="auto"/>
        </w:rPr>
      </w:pPr>
      <w:r>
        <w:rPr>
          <w:rFonts w:ascii="Arial" w:cs="Arial" w:eastAsia="Arial" w:hAnsi="Arial"/>
          <w:sz w:val="16"/>
          <w:szCs w:val="16"/>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2seventy bio,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Adicet Bio, Inc.</w:t>
      </w:r>
    </w:p>
    <w:p>
      <w:pPr>
        <w:spacing w:after="0" w:line="225"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0000FF"/>
        </w:rPr>
        <w:t>Adverum Biotechnologies, Inc.</w:t>
      </w:r>
    </w:p>
    <w:p>
      <w:pPr>
        <w:spacing w:after="0" w:line="43"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0000FF"/>
        </w:rPr>
        <w:t>Alnylam Pharmaceuticals,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bluebird bio, Inc.</w:t>
      </w:r>
    </w:p>
    <w:p>
      <w:pPr>
        <w:spacing w:after="0" w:line="248"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0000FF"/>
        </w:rPr>
        <w:t>Intellia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left="-39"/>
        <w:spacing w:after="0"/>
        <w:rPr>
          <w:sz w:val="20"/>
          <w:szCs w:val="20"/>
          <w:color w:val="auto"/>
        </w:rPr>
      </w:pPr>
      <w:r>
        <w:rPr>
          <w:rFonts w:ascii="Arial" w:cs="Arial" w:eastAsia="Arial" w:hAnsi="Arial"/>
          <w:sz w:val="16"/>
          <w:szCs w:val="16"/>
          <w:color w:val="auto"/>
        </w:rPr>
        <w:t>COLUMN</w:t>
      </w:r>
    </w:p>
    <w:p>
      <w:pPr>
        <w:spacing w:after="0" w:line="35"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TITLE OF CLASS</w:t>
      </w:r>
    </w:p>
    <w:p>
      <w:pPr>
        <w:spacing w:after="0" w:line="121"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36"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COLUMN 3</w:t>
            </w:r>
          </w:p>
        </w:tc>
        <w:tc>
          <w:tcPr>
            <w:tcW w:w="1140" w:type="dxa"/>
            <w:vAlign w:val="bottom"/>
          </w:tcPr>
          <w:p>
            <w:pPr>
              <w:jc w:val="right"/>
              <w:spacing w:after="0"/>
              <w:rPr>
                <w:sz w:val="20"/>
                <w:szCs w:val="20"/>
                <w:color w:val="auto"/>
              </w:rPr>
            </w:pPr>
            <w:r>
              <w:rPr>
                <w:rFonts w:ascii="Arial" w:cs="Arial" w:eastAsia="Arial" w:hAnsi="Arial"/>
                <w:sz w:val="18"/>
                <w:szCs w:val="18"/>
                <w:color w:val="auto"/>
              </w:rPr>
              <w:t>COLUMN 4</w:t>
            </w:r>
          </w:p>
        </w:tc>
        <w:tc>
          <w:tcPr>
            <w:tcW w:w="1860" w:type="dxa"/>
            <w:vAlign w:val="bottom"/>
            <w:gridSpan w:val="3"/>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tcPr>
          <w:p>
            <w:pPr>
              <w:ind w:left="160"/>
              <w:spacing w:after="0"/>
              <w:rPr>
                <w:sz w:val="20"/>
                <w:szCs w:val="20"/>
                <w:color w:val="auto"/>
              </w:rPr>
            </w:pPr>
            <w:r>
              <w:rPr>
                <w:rFonts w:ascii="Arial" w:cs="Arial" w:eastAsia="Arial" w:hAnsi="Arial"/>
                <w:sz w:val="18"/>
                <w:szCs w:val="18"/>
                <w:color w:val="auto"/>
              </w:rPr>
              <w:t>COLUMN 6</w:t>
            </w:r>
          </w:p>
        </w:tc>
        <w:tc>
          <w:tcPr>
            <w:tcW w:w="0" w:type="dxa"/>
            <w:vAlign w:val="bottom"/>
          </w:tcPr>
          <w:p>
            <w:pPr>
              <w:spacing w:after="0"/>
              <w:rPr>
                <w:sz w:val="1"/>
                <w:szCs w:val="1"/>
                <w:color w:val="auto"/>
              </w:rPr>
            </w:pPr>
          </w:p>
        </w:tc>
      </w:tr>
      <w:tr>
        <w:trPr>
          <w:trHeight w:val="457"/>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480" w:type="dxa"/>
            <w:vAlign w:val="bottom"/>
          </w:tcPr>
          <w:p>
            <w:pPr>
              <w:ind w:left="60"/>
              <w:spacing w:after="0"/>
              <w:rPr>
                <w:sz w:val="20"/>
                <w:szCs w:val="20"/>
                <w:color w:val="auto"/>
              </w:rPr>
            </w:pPr>
            <w:r>
              <w:rPr>
                <w:rFonts w:ascii="Arial" w:cs="Arial" w:eastAsia="Arial" w:hAnsi="Arial"/>
                <w:sz w:val="18"/>
                <w:szCs w:val="18"/>
                <w:color w:val="auto"/>
              </w:rPr>
              <w:t>SH/</w:t>
            </w:r>
          </w:p>
        </w:tc>
        <w:tc>
          <w:tcPr>
            <w:tcW w:w="560" w:type="dxa"/>
            <w:vAlign w:val="bottom"/>
          </w:tcPr>
          <w:p>
            <w:pPr>
              <w:ind w:left="60"/>
              <w:spacing w:after="0"/>
              <w:rPr>
                <w:sz w:val="20"/>
                <w:szCs w:val="20"/>
                <w:color w:val="auto"/>
              </w:rPr>
            </w:pPr>
            <w:r>
              <w:rPr>
                <w:rFonts w:ascii="Arial" w:cs="Arial" w:eastAsia="Arial" w:hAnsi="Arial"/>
                <w:sz w:val="18"/>
                <w:szCs w:val="18"/>
                <w:color w:val="auto"/>
              </w:rPr>
              <w:t>PUT/</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INVESTMENT</w:t>
            </w: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8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FIGI</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PRN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CALL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9"/>
              </w:rPr>
              <w:t>DISCRETION</w:t>
            </w: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901384107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3,689,191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1,254,827</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5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007002108</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931,392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968,183</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00773U207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844,845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180,909</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02043Q107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1,045,822,353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4,444,445</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09609G209</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175,140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21,000</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45826J105</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43,176,922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3,702,995</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spacing w:after="0"/>
              <w:rPr>
                <w:sz w:val="20"/>
                <w:szCs w:val="20"/>
                <w:color w:val="auto"/>
              </w:rPr>
            </w:pPr>
            <w:r>
              <w:rPr>
                <w:rFonts w:ascii="Arial" w:cs="Arial" w:eastAsia="Arial" w:hAnsi="Arial"/>
                <w:sz w:val="18"/>
                <w:szCs w:val="18"/>
                <w:color w:val="auto"/>
              </w:rPr>
              <w:t>COLUMN</w:t>
            </w:r>
          </w:p>
        </w:tc>
        <w:tc>
          <w:tcPr>
            <w:tcW w:w="20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940" w:type="dxa"/>
            <w:vAlign w:val="bottom"/>
          </w:tcPr>
          <w:p>
            <w:pPr>
              <w:jc w:val="right"/>
              <w:spacing w:after="0"/>
              <w:rPr>
                <w:sz w:val="20"/>
                <w:szCs w:val="20"/>
                <w:color w:val="auto"/>
              </w:rPr>
            </w:pPr>
            <w:r>
              <w:rPr>
                <w:rFonts w:ascii="Arial" w:cs="Arial" w:eastAsia="Arial" w:hAnsi="Arial"/>
                <w:sz w:val="18"/>
                <w:szCs w:val="18"/>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40" w:type="dxa"/>
            <w:vAlign w:val="bottom"/>
          </w:tcPr>
          <w:p>
            <w:pPr>
              <w:jc w:val="right"/>
              <w:spacing w:after="0"/>
              <w:rPr>
                <w:sz w:val="20"/>
                <w:szCs w:val="20"/>
                <w:color w:val="auto"/>
              </w:rPr>
            </w:pPr>
            <w:r>
              <w:rPr>
                <w:rFonts w:ascii="Arial" w:cs="Arial" w:eastAsia="Arial" w:hAnsi="Arial"/>
                <w:sz w:val="18"/>
                <w:szCs w:val="18"/>
                <w:color w:val="auto"/>
                <w:w w:val="94"/>
              </w:rPr>
              <w:t>MANAGER</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617"/>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1,254,827</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968,183</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180,909</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4,444,445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21,000</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3,702,995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4">
        <w:col w:w="1240" w:space="120"/>
        <w:col w:w="800" w:space="140"/>
        <w:col w:w="5540" w:space="120"/>
        <w:col w:w="316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2025-02-07T15:45:14Z</dcterms:created>
  <dcterms:modified xsi:type="dcterms:W3CDTF">2025-02-07T15:45:14Z</dcterms:modified>
</cp:coreProperties>
</file>