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7)</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75886F107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6,255,266</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8,712,961</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8,712,961</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10.88%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Regeneron Pharmaceuticals,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777 Old Saw Mill River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Tarrytown, NY 10591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75886F107</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8,712,961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10.88%</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6,255,266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8,712,961</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2019-12-10T10:26:55Z</dcterms:created>
  <dcterms:modified xsi:type="dcterms:W3CDTF">2019-12-10T10:26:55Z</dcterms:modified>
</cp:coreProperties>
</file>