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8033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8033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88"/>
                </w:rPr>
                <w:t>Van Plew Daniel P</w:t>
              </w:r>
            </w:hyperlink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&amp; General Mgr, Industrial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40,000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399.66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70,578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33,219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610.56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607.94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37,203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608.29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609.62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36,003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610.41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611.65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612.44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34,403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614.53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33,803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615.2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33,503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734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616.4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32,769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1,176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617.48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31,593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02/23/2022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1,015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618.16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30,578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1,048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31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399.66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12/16/2024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center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156 shares of Company stock on February 23, 2022 at prices ranging from $607.92 to $607.95.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February 23, 2022 at prices ranging from $608.01 to $608.70.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400 shares of Company stock on February 23, 2022 at prices ranging from $609.59 to $609.68.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200 shares of Company stock on February 23, 2022 at prices ranging from $610.30 to $610.52.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160" w:firstLine="2"/>
        <w:spacing w:after="0" w:line="290" w:lineRule="auto"/>
        <w:tabs>
          <w:tab w:leader="none" w:pos="16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800 shares of Company stock on February 23, 2022 at prices ranging from $611.30 to $611.98.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1"/>
          <w:szCs w:val="11"/>
          <w:color w:val="008000"/>
        </w:rPr>
      </w:pPr>
      <w:r>
        <w:rPr>
          <w:rFonts w:ascii="Arial" w:cs="Arial" w:eastAsia="Arial" w:hAnsi="Arial"/>
          <w:sz w:val="11"/>
          <w:szCs w:val="11"/>
          <w:color w:val="008000"/>
        </w:rPr>
        <w:t>Represents volume-weighted average price of sales of 600 shares of Company stock on February 23, 2022 at prices ranging from $612.03 to $612.65. Upon request by the Commission staff, the Company, or a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600 shares of Company stock on February 23, 2022 at prices ranging from $614.02 to $614.96.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300 shares of Company stock on February 23, 2022 at prices ranging from $615.03 to $615.52.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2"/>
        <w:spacing w:after="0" w:line="290" w:lineRule="auto"/>
        <w:tabs>
          <w:tab w:leader="none" w:pos="12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734 shares of Company stock on February 23, 2022 at prices ranging from $616.14 to $616.97.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60" w:firstLine="2"/>
        <w:spacing w:after="0" w:line="290" w:lineRule="auto"/>
        <w:tabs>
          <w:tab w:leader="none" w:pos="19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1,176 shares of Company stock on February 23, 2022 at prices ranging from $617.06 to $617.86.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right="60" w:firstLine="2"/>
        <w:spacing w:after="0" w:line="290" w:lineRule="auto"/>
        <w:tabs>
          <w:tab w:leader="none" w:pos="18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1,015 shares of Company stock on February 23, 2022 at prices ranging from $618.00 to $618.87. Upon request by the Commission staff, the Company, or a security holder of the Company, the reporting person will provide full information regarding the number of shares sold by the reporting person on February 23, 2022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0" w:hanging="198"/>
        <w:spacing w:after="0"/>
        <w:tabs>
          <w:tab w:leader="none" w:pos="20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/s/**Daniel P. Van Plew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02/23/2022</w:t>
            </w:r>
          </w:p>
        </w:tc>
      </w:tr>
      <w:tr>
        <w:trPr>
          <w:trHeight w:val="20"/>
        </w:trPr>
        <w:tc>
          <w:tcPr>
            <w:tcW w:w="1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4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31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7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2022-02-24T15:33:09Z</dcterms:created>
  <dcterms:modified xsi:type="dcterms:W3CDTF">2022-02-24T15:33:09Z</dcterms:modified>
</cp:coreProperties>
</file>