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777 OLD SAW MILL RIVER ROAD</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TARRYTOWN</w:t>
            </w:r>
            <w:r>
              <w:rPr/>
              <w:t xml:space="preserve">, </w:t>
            </w:r>
            <w:r>
              <w:rPr>
                <w:rFonts w:ascii="Times;serif" w:hAnsi="Times;serif"/>
                <w:color w:val="0000FF"/>
                <w:sz w:val="24"/>
                <w:shd w:fill="FFFFFF" w:val="clear"/>
              </w:rPr>
              <w:t>NY</w:t>
            </w:r>
            <w:r>
              <w:rPr/>
              <w:t xml:space="preserve">  </w:t>
            </w:r>
            <w:r>
              <w:rPr>
                <w:rFonts w:ascii="Times;serif" w:hAnsi="Times;serif"/>
                <w:color w:val="0000FF"/>
                <w:sz w:val="24"/>
                <w:shd w:fill="FFFFFF" w:val="clear"/>
              </w:rPr>
              <w:t>10591</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028-24826</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44"/>
        <w:gridCol w:w="50"/>
        <w:gridCol w:w="2218"/>
        <w:gridCol w:w="1390"/>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5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Leonard Brooks</w:t>
            </w:r>
          </w:p>
        </w:tc>
      </w:tr>
      <w:tr>
        <w:trPr/>
        <w:tc>
          <w:tcPr>
            <w:tcW w:w="14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5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Senior Vice President, Treasurer</w:t>
            </w:r>
          </w:p>
        </w:tc>
      </w:tr>
      <w:tr>
        <w:trPr/>
        <w:tc>
          <w:tcPr>
            <w:tcW w:w="14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5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914-847-7000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94"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Leonard Brooks</w:t>
            </w:r>
          </w:p>
        </w:tc>
        <w:tc>
          <w:tcPr>
            <w:tcW w:w="221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Sleepy Hollow</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05-08-2026</w:t>
            </w:r>
          </w:p>
        </w:tc>
      </w:tr>
      <w:tr>
        <w:trPr/>
        <w:tc>
          <w:tcPr>
            <w:tcW w:w="1494"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21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3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9"/>
        <w:gridCol w:w="8325"/>
        <w:gridCol w:w="1222"/>
        <w:gridCol w:w="216"/>
        <w:gridCol w:w="323"/>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9" w:type="dxa"/>
            <w:tcBorders/>
            <w:vAlign w:val="center"/>
          </w:tcPr>
          <w:p>
            <w:pPr>
              <w:pStyle w:val="TableContents"/>
              <w:bidi w:val="0"/>
              <w:spacing w:before="0" w:after="283"/>
              <w:jc w:val="left"/>
              <w:rPr>
                <w:sz w:val="4"/>
                <w:szCs w:val="4"/>
              </w:rPr>
            </w:pPr>
            <w:r>
              <w:rPr>
                <w:sz w:val="4"/>
                <w:szCs w:val="4"/>
              </w:rPr>
            </w:r>
          </w:p>
        </w:tc>
        <w:tc>
          <w:tcPr>
            <w:tcW w:w="10086"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9"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2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19"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2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w:t>
            </w:r>
          </w:p>
        </w:tc>
        <w:tc>
          <w:tcPr>
            <w:tcW w:w="539" w:type="dxa"/>
            <w:gridSpan w:val="2"/>
            <w:tcBorders/>
          </w:tcPr>
          <w:p>
            <w:pPr>
              <w:pStyle w:val="TableContents"/>
              <w:bidi w:val="0"/>
              <w:spacing w:before="0" w:after="283"/>
              <w:jc w:val="left"/>
              <w:rPr>
                <w:sz w:val="4"/>
                <w:szCs w:val="4"/>
              </w:rPr>
            </w:pPr>
            <w:r>
              <w:rPr>
                <w:sz w:val="4"/>
                <w:szCs w:val="4"/>
              </w:rPr>
            </w:r>
          </w:p>
        </w:tc>
      </w:tr>
      <w:tr>
        <w:trPr/>
        <w:tc>
          <w:tcPr>
            <w:tcW w:w="119"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2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47,884,476</w:t>
            </w:r>
          </w:p>
        </w:tc>
        <w:tc>
          <w:tcPr>
            <w:tcW w:w="539" w:type="dxa"/>
            <w:gridSpan w:val="2"/>
            <w:tcBorders/>
          </w:tcPr>
          <w:p>
            <w:pPr>
              <w:pStyle w:val="TableContents"/>
              <w:bidi w:val="0"/>
              <w:spacing w:before="0" w:after="283"/>
              <w:jc w:val="left"/>
              <w:rPr>
                <w:sz w:val="4"/>
                <w:szCs w:val="4"/>
              </w:rPr>
            </w:pPr>
            <w:r>
              <w:rPr>
                <w:sz w:val="4"/>
                <w:szCs w:val="4"/>
              </w:rPr>
            </w:r>
          </w:p>
        </w:tc>
      </w:tr>
      <w:tr>
        <w:trPr/>
        <w:tc>
          <w:tcPr>
            <w:tcW w:w="8444" w:type="dxa"/>
            <w:gridSpan w:val="2"/>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9"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360" w:type="dxa"/>
        <w:jc w:val="left"/>
        <w:tblInd w:w="0" w:type="dxa"/>
        <w:tblLayout w:type="fixed"/>
        <w:tblCellMar>
          <w:top w:w="60" w:type="dxa"/>
          <w:left w:w="60" w:type="dxa"/>
          <w:bottom w:w="60" w:type="dxa"/>
          <w:right w:w="60" w:type="dxa"/>
        </w:tblCellMar>
      </w:tblPr>
      <w:tblGrid>
        <w:gridCol w:w="1415"/>
        <w:gridCol w:w="1190"/>
        <w:gridCol w:w="1220"/>
        <w:gridCol w:w="590"/>
        <w:gridCol w:w="1220"/>
        <w:gridCol w:w="1100"/>
        <w:gridCol w:w="665"/>
        <w:gridCol w:w="755"/>
        <w:gridCol w:w="1715"/>
        <w:gridCol w:w="1370"/>
        <w:gridCol w:w="1100"/>
        <w:gridCol w:w="1175"/>
        <w:gridCol w:w="845"/>
      </w:tblGrid>
      <w:tr>
        <w:trPr/>
        <w:tc>
          <w:tcPr>
            <w:tcW w:w="14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1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4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4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Adicet Bio,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007002108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412,080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4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Intellia Therapeutics,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45826J105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47,472,396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3,702,995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3,702,995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512</Words>
  <Characters>2772</Characters>
  <CharactersWithSpaces>3183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