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RYAN ARTHUR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777 OLD SAW MILL RIVER ROAD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TARRYTOWN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10591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REGENERON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02"/>
        <w:gridCol w:w="453"/>
        <w:gridCol w:w="884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730.03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731.49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18,936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732.49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18,926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733.61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18,924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734.62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18,914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735.42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18,902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736.4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18,871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737.52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738.35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18,847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Disposition/acquisition made pursuant to a plan intended to comply with Rule 10b5-1(c) adopted on August 4,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volume-weighted average price of sales of 9 shares of Company stock on June 1, 2023 at prices ranging from $731.23 to $731.98. Upon request by the Commission staff, the Company, or a security holder of the Company, the reporting person will provide full information regarding the number of shares sold by the reporting person on June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volume-weighted average price of sales of 10 shares of Company stock on June 1, 2023 at prices ranging from $732.10 to $732.91. Upon request by the Commission staff, the Company, or a security holder of the Company, the reporting person will provide full information regarding the number of shares sold by the reporting person on June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volume-weighted average price of sales of 10 shares of Company stock on June 1, 2023 at prices ranging from $734.15 to $734.96. Upon request by the Commission staff, the Company, or a security holder of the Company, the reporting person will provide full information regarding the number of shares sold by the reporting person on June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volume-weighted average price of sales of 12 shares of Company stock on June 1, 2023 at prices ranging from $735.00 to $735.86. Upon request by the Commission staff, the Company, or a security holder of the Company, the reporting person will provide full information regarding the number of shares sold by the reporting person on June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volume-weighted average price of sales of 31 shares of Company stock on June 1, 2023 at prices ranging from $736.00 to $736.84. Upon request by the Commission staff, the Company, or a security holder of the Company, the reporting person will provide full information regarding the number of shares sold by the reporting person on June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volume-weighted average price of sales of 17 shares of Company stock on June 1, 2023 at prices ranging from $737.00 to $737.95. Upon request by the Commission staff, the Company, or a security holder of the Company, the reporting person will provide full information regarding the number of shares sold by the reporting person on June 1, 2023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Represents volume-weighted average price of sales of 7 shares of Company stock on June 1, 2023 at prices ranging from $738.13 to $738.67. Upon request by the Commission staff, the Company, or a security holder of the Company, the reporting person will provide full information regarding the number of shares sold by the reporting person on June 1, 2023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/s/**Arthur F. Ryan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187443" TargetMode="External"/><Relationship Id="rId4" Type="http://schemas.openxmlformats.org/officeDocument/2006/relationships/hyperlink" Target="http://www.sec.gov/cgi-bin/browse-edgar?action=getcompany&amp;CIK=000087258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1092</Words>
  <Characters>5684</Characters>
  <CharactersWithSpaces>6659</CharactersWithSpaces>
  <Paragraphs>166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