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0001683607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REGENERON PHARMACEUTICALS,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000-19034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777 OLD SAW MILL RIVER ROAD</w:t>
      </w:r>
    </w:p>
    <w:p>
      <w:pPr>
        <w:spacing w:after="0" w:line="238" w:lineRule="auto"/>
        <w:rPr>
          <w:sz w:val="20"/>
          <w:szCs w:val="20"/>
          <w:color w:val="auto"/>
        </w:rPr>
      </w:pPr>
      <w:r>
        <w:rPr>
          <w:rFonts w:ascii="Arial" w:cs="Arial" w:eastAsia="Arial" w:hAnsi="Arial"/>
          <w:sz w:val="22"/>
          <w:szCs w:val="22"/>
          <w:color w:val="auto"/>
        </w:rPr>
        <w:t>TARRYTOWN</w:t>
      </w:r>
    </w:p>
    <w:p>
      <w:pPr>
        <w:spacing w:after="0" w:line="230" w:lineRule="auto"/>
        <w:rPr>
          <w:sz w:val="20"/>
          <w:szCs w:val="20"/>
          <w:color w:val="auto"/>
        </w:rPr>
      </w:pPr>
      <w:r>
        <w:rPr>
          <w:rFonts w:ascii="Arial" w:cs="Arial" w:eastAsia="Arial" w:hAnsi="Arial"/>
          <w:sz w:val="22"/>
          <w:szCs w:val="22"/>
          <w:color w:val="auto"/>
        </w:rPr>
        <w:t>MARYLAND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10591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9148477000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Bassler Bonnie L</w:t>
      </w:r>
    </w:p>
    <w:p>
      <w:pPr>
        <w:spacing w:after="0" w:line="44" w:lineRule="exact"/>
        <w:rPr>
          <w:sz w:val="24"/>
          <w:szCs w:val="24"/>
          <w:color w:val="auto"/>
        </w:rPr>
      </w:pPr>
    </w:p>
    <w:p>
      <w:pPr>
        <w:sectPr>
          <w:pgSz w:w="11900" w:h="16838" w:orient="portrait"/>
          <w:cols w:equalWidth="0" w:num="2">
            <w:col w:w="5880" w:space="720"/>
            <w:col w:w="46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500" w:type="dxa"/>
            <w:vAlign w:val="bottom"/>
            <w:vMerge w:val="restart"/>
          </w:tcPr>
          <w:p>
            <w:pPr>
              <w:ind w:left="140"/>
              <w:spacing w:after="0" w:line="243" w:lineRule="exact"/>
              <w:rPr>
                <w:sz w:val="20"/>
                <w:szCs w:val="20"/>
                <w:color w:val="auto"/>
              </w:rPr>
            </w:pPr>
            <w:r>
              <w:rPr>
                <w:rFonts w:ascii="Arial" w:cs="Arial" w:eastAsia="Arial" w:hAnsi="Arial"/>
                <w:sz w:val="22"/>
                <w:szCs w:val="22"/>
                <w:b w:val="1"/>
                <w:bCs w:val="1"/>
                <w:color w:val="auto"/>
                <w:w w:val="88"/>
              </w:rPr>
              <w:t>Name and Address of the</w:t>
            </w:r>
          </w:p>
        </w:tc>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500" w:type="dxa"/>
            <w:vAlign w:val="bottom"/>
            <w:vMerge w:val="restart"/>
          </w:tcPr>
          <w:p>
            <w:pPr>
              <w:ind w:left="980"/>
              <w:spacing w:after="0" w:line="243" w:lineRule="exact"/>
              <w:rPr>
                <w:sz w:val="20"/>
                <w:szCs w:val="20"/>
                <w:color w:val="auto"/>
              </w:rPr>
            </w:pPr>
            <w:r>
              <w:rPr>
                <w:rFonts w:ascii="Arial" w:cs="Arial" w:eastAsia="Arial" w:hAnsi="Arial"/>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500" w:type="dxa"/>
            <w:vAlign w:val="bottom"/>
          </w:tcPr>
          <w:p>
            <w:pPr>
              <w:ind w:left="140"/>
              <w:spacing w:after="0"/>
              <w:rPr>
                <w:sz w:val="20"/>
                <w:szCs w:val="20"/>
                <w:color w:val="auto"/>
              </w:rPr>
            </w:pPr>
            <w:r>
              <w:rPr>
                <w:rFonts w:ascii="Arial" w:cs="Arial" w:eastAsia="Arial" w:hAnsi="Arial"/>
                <w:sz w:val="22"/>
                <w:szCs w:val="22"/>
                <w:color w:val="auto"/>
              </w:rPr>
              <w:t>RBC WEALTH</w:t>
            </w: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250 NICOLLET MALL,</w:t>
            </w:r>
          </w:p>
        </w:tc>
        <w:tc>
          <w:tcPr>
            <w:tcW w:w="1200" w:type="dxa"/>
            <w:vAlign w:val="bottom"/>
            <w:vMerge w:val="restart"/>
          </w:tcPr>
          <w:p>
            <w:pPr>
              <w:jc w:val="right"/>
              <w:ind w:right="752"/>
              <w:spacing w:after="0"/>
              <w:rPr>
                <w:sz w:val="20"/>
                <w:szCs w:val="20"/>
                <w:color w:val="auto"/>
              </w:rPr>
            </w:pPr>
            <w:r>
              <w:rPr>
                <w:rFonts w:ascii="Arial" w:cs="Arial" w:eastAsia="Arial" w:hAnsi="Arial"/>
                <w:sz w:val="22"/>
                <w:szCs w:val="22"/>
                <w:color w:val="auto"/>
                <w:w w:val="87"/>
              </w:rPr>
              <w:t>853</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707137.00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500" w:type="dxa"/>
            <w:vAlign w:val="bottom"/>
          </w:tcPr>
          <w:p>
            <w:pPr>
              <w:ind w:left="140"/>
              <w:spacing w:after="0"/>
              <w:rPr>
                <w:sz w:val="20"/>
                <w:szCs w:val="20"/>
                <w:color w:val="auto"/>
              </w:rPr>
            </w:pPr>
            <w:r>
              <w:rPr>
                <w:rFonts w:ascii="Arial" w:cs="Arial" w:eastAsia="Arial" w:hAnsi="Arial"/>
                <w:sz w:val="22"/>
                <w:szCs w:val="22"/>
                <w:color w:val="auto"/>
              </w:rPr>
              <w:t>55401</w:t>
            </w: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106740572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08/21/2023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pacing w:after="0" w:line="5"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jc w:val="center"/>
        <w:ind w:left="414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 xml:space="preserve">08/21/2023 </w:t>
      </w:r>
      <w:r>
        <w:rPr>
          <w:rFonts w:ascii="Arial" w:cs="Arial" w:eastAsia="Arial" w:hAnsi="Arial"/>
          <w:sz w:val="43"/>
          <w:szCs w:val="43"/>
          <w:color w:val="auto"/>
          <w:vertAlign w:val="superscript"/>
        </w:rPr>
        <w:t>OPTION</w:t>
      </w:r>
      <w:r>
        <w:rPr>
          <w:rFonts w:ascii="Arial" w:cs="Arial" w:eastAsia="Arial" w:hAnsi="Arial"/>
          <w:sz w:val="43"/>
          <w:szCs w:val="43"/>
          <w:color w:val="auto"/>
          <w:vertAlign w:val="subscript"/>
        </w:rPr>
        <w:t>EXERCISE</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853</w:t>
      </w:r>
      <w:r>
        <w:rPr>
          <w:sz w:val="20"/>
          <w:szCs w:val="20"/>
          <w:color w:val="auto"/>
        </w:rPr>
        <w:tab/>
      </w:r>
      <w:r>
        <w:rPr>
          <w:rFonts w:ascii="Arial" w:cs="Arial" w:eastAsia="Arial" w:hAnsi="Arial"/>
          <w:sz w:val="19"/>
          <w:szCs w:val="19"/>
          <w:color w:val="auto"/>
        </w:rPr>
        <w:t>08/21/2023 CHECK</w:t>
      </w:r>
    </w:p>
    <w:p>
      <w:pPr>
        <w:spacing w:after="0" w:line="311"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0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86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0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860" w:type="dxa"/>
            <w:vAlign w:val="bottom"/>
            <w:vMerge w:val="continue"/>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BONNIE BASSLER</w:t>
            </w:r>
          </w:p>
        </w:tc>
        <w:tc>
          <w:tcPr>
            <w:tcW w:w="3860" w:type="dxa"/>
            <w:vAlign w:val="bottom"/>
            <w:vMerge w:val="restart"/>
          </w:tcPr>
          <w:p>
            <w:pPr>
              <w:ind w:left="280"/>
              <w:spacing w:after="0"/>
              <w:rPr>
                <w:sz w:val="20"/>
                <w:szCs w:val="20"/>
                <w:color w:val="auto"/>
              </w:rPr>
            </w:pPr>
            <w:r>
              <w:rPr>
                <w:rFonts w:ascii="Arial" w:cs="Arial" w:eastAsia="Arial" w:hAnsi="Arial"/>
                <w:sz w:val="22"/>
                <w:szCs w:val="22"/>
                <w:color w:val="auto"/>
                <w:w w:val="95"/>
              </w:rPr>
              <w:t>REGENERON PHARMACEUTICALS,</w:t>
            </w:r>
          </w:p>
        </w:tc>
        <w:tc>
          <w:tcPr>
            <w:tcW w:w="10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line="210" w:lineRule="exact"/>
              <w:rPr>
                <w:sz w:val="20"/>
                <w:szCs w:val="20"/>
                <w:color w:val="auto"/>
              </w:rPr>
            </w:pPr>
            <w:r>
              <w:rPr>
                <w:rFonts w:ascii="Arial" w:cs="Arial" w:eastAsia="Arial" w:hAnsi="Arial"/>
                <w:sz w:val="22"/>
                <w:szCs w:val="22"/>
                <w:color w:val="auto"/>
              </w:rPr>
              <w:t>24 HAWTHORNE AVENUE</w:t>
            </w:r>
          </w:p>
        </w:tc>
        <w:tc>
          <w:tcPr>
            <w:tcW w:w="3860" w:type="dxa"/>
            <w:vAlign w:val="bottom"/>
            <w:vMerge w:val="continue"/>
          </w:tcPr>
          <w:p>
            <w:pPr>
              <w:spacing w:after="0"/>
              <w:rPr>
                <w:sz w:val="18"/>
                <w:szCs w:val="18"/>
                <w:color w:val="auto"/>
              </w:rPr>
            </w:pPr>
          </w:p>
        </w:tc>
        <w:tc>
          <w:tcPr>
            <w:tcW w:w="2340" w:type="dxa"/>
            <w:vAlign w:val="bottom"/>
            <w:gridSpan w:val="2"/>
          </w:tcPr>
          <w:p>
            <w:pPr>
              <w:jc w:val="right"/>
              <w:ind w:right="812"/>
              <w:spacing w:after="0" w:line="210" w:lineRule="exact"/>
              <w:rPr>
                <w:sz w:val="20"/>
                <w:szCs w:val="20"/>
                <w:color w:val="auto"/>
              </w:rPr>
            </w:pPr>
            <w:r>
              <w:rPr>
                <w:rFonts w:ascii="Arial" w:cs="Arial" w:eastAsia="Arial" w:hAnsi="Arial"/>
                <w:sz w:val="22"/>
                <w:szCs w:val="22"/>
                <w:color w:val="auto"/>
                <w:w w:val="91"/>
              </w:rPr>
              <w:t>08/10/2023 853</w:t>
            </w:r>
          </w:p>
        </w:tc>
        <w:tc>
          <w:tcPr>
            <w:tcW w:w="1580" w:type="dxa"/>
            <w:vAlign w:val="bottom"/>
          </w:tcPr>
          <w:p>
            <w:pPr>
              <w:jc w:val="right"/>
              <w:ind w:right="452"/>
              <w:spacing w:after="0" w:line="210" w:lineRule="exact"/>
              <w:rPr>
                <w:sz w:val="20"/>
                <w:szCs w:val="20"/>
                <w:color w:val="auto"/>
              </w:rPr>
            </w:pPr>
            <w:r>
              <w:rPr>
                <w:rFonts w:ascii="Arial" w:cs="Arial" w:eastAsia="Arial" w:hAnsi="Arial"/>
                <w:sz w:val="22"/>
                <w:szCs w:val="22"/>
                <w:color w:val="auto"/>
                <w:w w:val="96"/>
              </w:rPr>
              <w:t>673017.00</w:t>
            </w:r>
          </w:p>
        </w:tc>
        <w:tc>
          <w:tcPr>
            <w:tcW w:w="0" w:type="dxa"/>
            <w:vAlign w:val="bottom"/>
          </w:tcPr>
          <w:p>
            <w:pPr>
              <w:spacing w:after="0"/>
              <w:rPr>
                <w:sz w:val="1"/>
                <w:szCs w:val="1"/>
                <w:color w:val="auto"/>
              </w:rPr>
            </w:pPr>
          </w:p>
        </w:tc>
      </w:tr>
      <w:tr>
        <w:trPr>
          <w:trHeight w:val="243"/>
        </w:trPr>
        <w:tc>
          <w:tcPr>
            <w:tcW w:w="3340" w:type="dxa"/>
            <w:vAlign w:val="bottom"/>
            <w:vMerge w:val="restart"/>
          </w:tcPr>
          <w:p>
            <w:pPr>
              <w:spacing w:after="0"/>
              <w:rPr>
                <w:sz w:val="20"/>
                <w:szCs w:val="20"/>
                <w:color w:val="auto"/>
              </w:rPr>
            </w:pPr>
            <w:r>
              <w:rPr>
                <w:rFonts w:ascii="Arial" w:cs="Arial" w:eastAsia="Arial" w:hAnsi="Arial"/>
                <w:sz w:val="22"/>
                <w:szCs w:val="22"/>
                <w:color w:val="auto"/>
              </w:rPr>
              <w:t>PRINCETON  NJ  08540</w:t>
            </w:r>
          </w:p>
        </w:tc>
        <w:tc>
          <w:tcPr>
            <w:tcW w:w="3860" w:type="dxa"/>
            <w:vAlign w:val="bottom"/>
          </w:tcPr>
          <w:p>
            <w:pPr>
              <w:ind w:left="280"/>
              <w:spacing w:after="0" w:line="243" w:lineRule="exact"/>
              <w:rPr>
                <w:sz w:val="20"/>
                <w:szCs w:val="20"/>
                <w:color w:val="auto"/>
              </w:rPr>
            </w:pPr>
            <w:r>
              <w:rPr>
                <w:rFonts w:ascii="Arial" w:cs="Arial" w:eastAsia="Arial" w:hAnsi="Arial"/>
                <w:sz w:val="22"/>
                <w:szCs w:val="22"/>
                <w:color w:val="auto"/>
              </w:rPr>
              <w:t>INC.</w:t>
            </w:r>
          </w:p>
        </w:tc>
        <w:tc>
          <w:tcPr>
            <w:tcW w:w="1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
        </w:trPr>
        <w:tc>
          <w:tcPr>
            <w:tcW w:w="3340" w:type="dxa"/>
            <w:vAlign w:val="bottom"/>
            <w:vMerge w:val="continue"/>
          </w:tcPr>
          <w:p>
            <w:pPr>
              <w:spacing w:after="0"/>
              <w:rPr>
                <w:sz w:val="5"/>
                <w:szCs w:val="5"/>
                <w:color w:val="auto"/>
              </w:rPr>
            </w:pPr>
          </w:p>
        </w:tc>
        <w:tc>
          <w:tcPr>
            <w:tcW w:w="3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1400"/>
        <w:spacing w:after="0" w:line="250" w:lineRule="auto"/>
        <w:rPr>
          <w:sz w:val="20"/>
          <w:szCs w:val="20"/>
          <w:color w:val="auto"/>
        </w:rPr>
      </w:pPr>
      <w:r>
        <w:rPr>
          <w:rFonts w:ascii="Arial" w:cs="Arial" w:eastAsia="Arial" w:hAnsi="Arial"/>
          <w:sz w:val="22"/>
          <w:szCs w:val="22"/>
          <w:color w:val="auto"/>
        </w:rPr>
        <w:t>SOLD PURSUANT TO A RULE 10B5-1 PLAN ESTABLISHED 05/11/23</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08/21/2023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05/11/2023</w:t>
      </w:r>
    </w:p>
    <w:p>
      <w:pPr>
        <w:spacing w:after="0" w:line="618" w:lineRule="exact"/>
        <w:rPr>
          <w:sz w:val="20"/>
          <w:szCs w:val="20"/>
          <w:color w:val="auto"/>
        </w:rPr>
      </w:pPr>
    </w:p>
    <w:p>
      <w:pPr>
        <w:sectPr>
          <w:pgSz w:w="11900" w:h="16838" w:orient="portrait"/>
          <w:cols w:equalWidth="0" w:num="2">
            <w:col w:w="5380" w:space="220"/>
            <w:col w:w="564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5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JEFFREY EISCHENS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2023-08-21T11:46:23Z</dcterms:created>
  <dcterms:modified xsi:type="dcterms:W3CDTF">2023-08-21T11:46:23Z</dcterms:modified>
</cp:coreProperties>
</file>