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7047230" cy="9410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941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227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91"/>
                </w:rPr>
                <w:t>Landry Robert E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</w:tcPr>
          <w:p>
            <w:pPr>
              <w:ind w:left="60"/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60"/>
              <w:spacing w:after="0" w:line="209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40" w:type="dxa"/>
            <w:vAlign w:val="bottom"/>
            <w:gridSpan w:val="7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3,971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29,957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4,250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399.66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34,207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3,469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657.11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30,738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12/10/2021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656.46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30,736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12/10/2021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657.53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30,686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12/10/2021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658.52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30,675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12/10/2021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659.49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30,671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12/10/2021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661.48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30,646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12/10/2021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123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662.06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30,523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12/10/2021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663.41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(8)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30,504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12/10/2021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664.71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30,489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12/10/2021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665.44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(9)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30,471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12/10/2021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666.19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30,403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12/10/2021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667.8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(10)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30,396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12/10/2021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178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668.21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30,218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12/10/2021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669.48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30,088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12/10/2021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670.13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30,030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12/10/2021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671.42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30,016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12/10/2021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672.3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29,957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399.66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12/09/2021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4,250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12/16/2024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227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280670</wp:posOffset>
            </wp:positionH>
            <wp:positionV relativeFrom="page">
              <wp:posOffset>88900</wp:posOffset>
            </wp:positionV>
            <wp:extent cx="7047230" cy="20929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209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644.54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12/08/2021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16,958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(15)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12/08/2031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16,958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16,958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8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40" w:hanging="120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the Second Amended and Restated 2014 Long-Term Incentive Plan that vests 50% on December 8, 2023 and 50% on December 8, 2025.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20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260"/>
        <w:spacing w:after="0" w:line="31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volume-weighted average price of sales of 50 shares of Company stock on December 10, 2021 at prices ranging from $657.19 to $657.76. Upon request by the Commission staff, the Company, or a security holder of the Company, the reporting person will provide full information regarding the number of shares sold by the reporting person on December 10, 2021 at each separate price.</w:t>
      </w:r>
    </w:p>
    <w:p>
      <w:pPr>
        <w:ind w:left="20" w:right="260"/>
        <w:spacing w:after="0" w:line="31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volume-weighted average price of sales of 11 shares of Company stock on December 10, 2021 at prices ranging from $658.10 to $658.89. Upon request by the Commission staff, the Company, or a security holder of the Company, the reporting person will provide full information regarding the number of shares sold by the reporting person on December 10, 2021 at each separate price.</w:t>
      </w:r>
    </w:p>
    <w:p>
      <w:pPr>
        <w:ind w:left="20" w:right="320"/>
        <w:spacing w:after="0" w:line="31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volume-weighted average price of sales of 4 shares of Company stock on December 10, 2021 at prices ranging from $659.36 to $659.61. Upon request by the Commission staff, the Company, or a security holder of the Company, the reporting person will provide full information regarding the number of shares sold by the reporting person on December 10, 2021 at each separate price.</w:t>
      </w:r>
    </w:p>
    <w:p>
      <w:pPr>
        <w:ind w:left="20" w:right="260"/>
        <w:spacing w:after="0" w:line="31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volume-weighted average price of sales of 25 shares of Company stock on December 10, 2021 at prices ranging from $661.26 to $661.94. Upon request by the Commission staff, the Company, or a security holder of the Company, the reporting person will provide full information regarding the number of shares sold by the reporting person on December 10, 2021 at each separate price.</w:t>
      </w:r>
    </w:p>
    <w:p>
      <w:pPr>
        <w:ind w:left="20" w:right="200"/>
        <w:spacing w:after="0" w:line="28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123 shares of Company stock on December 10, 2021 at prices ranging from $662.06 to $662.17. Upon request by the Commission staff, the Company, or a security holder of the Company, the reporting person will provide full information regarding the number of shares sold by the reporting person on December 10, 2021 at each separate price.</w:t>
      </w:r>
    </w:p>
    <w:p>
      <w:pPr>
        <w:spacing w:after="0" w:line="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60"/>
        <w:spacing w:after="0" w:line="31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volume-weighted average price of sales of 19 shares of Company stock on December 10, 2021 at prices ranging from $663.16 to $663.53. Upon request by the Commission staff, the Company, or a security holder of the Company, the reporting person will provide full information regarding the number of shares sold by the reporting person on December 10, 2021 at each separate price.</w:t>
      </w:r>
    </w:p>
    <w:p>
      <w:pPr>
        <w:ind w:left="20" w:right="260"/>
        <w:spacing w:after="0" w:line="31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volume-weighted average price of sales of 18 shares of Company stock on December 10, 2021 at prices ranging from $665.20 to $665.61. Upon request by the Commission staff, the Company, or a security holder of the Company, the reporting person will provide full information regarding the number of shares sold by the reporting person on December 10, 2021 at each separate price.</w:t>
      </w:r>
    </w:p>
    <w:p>
      <w:pPr>
        <w:ind w:left="20" w:right="260"/>
        <w:spacing w:after="0" w:line="314" w:lineRule="auto"/>
        <w:tabs>
          <w:tab w:leader="none" w:pos="211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volume-weighted average price of sales of 7 shares of Company stock on December 10, 2021 at prices ranging from $667.39 to $667.96. Upon request by the Commission staff, the Company, or a security holder of the Company, the reporting person will provide full information regarding the number of shares sold by the reporting person on December 10, 2021 at each separate price.</w:t>
      </w:r>
    </w:p>
    <w:p>
      <w:pPr>
        <w:ind w:left="20" w:right="140"/>
        <w:spacing w:after="0" w:line="284" w:lineRule="auto"/>
        <w:tabs>
          <w:tab w:leader="none" w:pos="20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178 shares of Company stock on December 10, 2021 at prices ranging from $668.10 to $668.50. Upon request by the Commission staff, the Company, or a security holder of the Company, the reporting person will provide full information regarding the number of shares sold by the reporting person on December 10, 2021 at each separate price.</w:t>
      </w:r>
    </w:p>
    <w:p>
      <w:pPr>
        <w:spacing w:after="0" w:line="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140"/>
        <w:spacing w:after="0" w:line="284" w:lineRule="auto"/>
        <w:tabs>
          <w:tab w:leader="none" w:pos="211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130 shares of Company stock on December 10, 2021 at prices ranging from $669.43 to $669.75. Upon request by the Commission staff, the Company, or a security holder of the Company, the reporting person will provide full information regarding the number of shares sold by the reporting person on December 10, 2021 at each separate price.</w:t>
      </w:r>
    </w:p>
    <w:p>
      <w:pPr>
        <w:spacing w:after="0" w:line="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00"/>
        <w:spacing w:after="0" w:line="284" w:lineRule="auto"/>
        <w:tabs>
          <w:tab w:leader="none" w:pos="211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58 shares of Company stock on December 10, 2021 at prices ranging from $670.12 to $670.62. Upon request by the Commission staff, the Company, or a security holder of the Company, the reporting person will provide full information regarding the number of shares sold by the reporting person on December 10, 2021 at each separate price.</w:t>
      </w:r>
    </w:p>
    <w:p>
      <w:pPr>
        <w:spacing w:after="0" w:line="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00"/>
        <w:spacing w:after="0" w:line="284" w:lineRule="auto"/>
        <w:tabs>
          <w:tab w:leader="none" w:pos="211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14 shares of Company stock on December 10, 2021 at prices ranging from $671.42 to $671.43. Upon request by the Commission staff, the Company, or a security holder of the Company, the reporting person will provide full information regarding the number of shares sold by the reporting person on December 10, 2021 at each separate price.</w:t>
      </w:r>
    </w:p>
    <w:p>
      <w:pPr>
        <w:spacing w:after="0" w:line="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20" w:hanging="200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/s/**Robert E. Landry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12/10/2021</w:t>
            </w: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20" w:right="3660"/>
        <w:spacing w:after="0" w:line="329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6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8516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2021-12-10T16:39:31Z</dcterms:created>
  <dcterms:modified xsi:type="dcterms:W3CDTF">2021-12-10T16:39:31Z</dcterms:modified>
</cp:coreProperties>
</file>