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697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9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McCourt Marion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Commercial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6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12/11/2019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12/11/2019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1,463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13,963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372.46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12/11/2019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13,650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12/11/2029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13,650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under the Amended and Restated 2014 Long-Term Incentive Plan that vests 50% on December 11, 2021 and 50% on December 11, 2023.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/s/**Marion McCourt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12/13/2019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375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2019-12-13T15:06:21Z</dcterms:created>
  <dcterms:modified xsi:type="dcterms:W3CDTF">2019-12-13T15:06:21Z</dcterms:modified>
</cp:coreProperties>
</file>