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709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70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256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SING GEORGE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02/26/2020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center"/>
              <w:ind w:left="19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33.42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center"/>
              <w:ind w:righ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117,915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center"/>
              <w:ind w:righ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115,415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8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8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4,100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8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Spouse/Cust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457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8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Spouse/Cust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9,500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8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9,000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8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33.42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02/26/2020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2,500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01/03/2021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12,500</w:t>
            </w:r>
          </w:p>
        </w:tc>
        <w:tc>
          <w:tcPr>
            <w:tcW w:w="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8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/s/**George L. Sing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02/28/2020</w:t>
            </w:r>
          </w:p>
        </w:tc>
      </w:tr>
      <w:tr>
        <w:trPr>
          <w:trHeight w:val="20"/>
        </w:trPr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25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1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2020-02-28T15:56:10Z</dcterms:created>
  <dcterms:modified xsi:type="dcterms:W3CDTF">2020-02-28T15:56:10Z</dcterms:modified>
</cp:coreProperties>
</file>