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8394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39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ARTHUR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7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979.4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18,080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980.16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18,077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981.95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18,074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982.99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18,073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984.52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18,071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988.66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18,069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990.74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18,065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992.19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18,058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993.2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18,046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994.25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18,041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995.76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18,035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996.83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18,023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997.76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998.44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999.43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17,987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1,000.04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17,982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August 7,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June 3, 2024 at prices ranging from $984.51 to $984.53. Upon request by the Commission staff, the Company, or a security holder of the Company, the reporting person will provide full information regarding the number of shares sold by the reporting person on June 3,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June 3, 2024 at prices ranging from $990.54 to $990.98. Upon request by the Commission staff, the Company, or a security holder of the Company, the reporting person will provide full information regarding the number of shares sold by the reporting person on June 3,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June 3, 2024 at prices ranging from $992.00 to $992.90. Upon request by the Commission staff, the Company, or a security holder of the Company, the reporting person will provide full information regarding the number of shares sold by the reporting person on June 3, 2024 at each separate price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12 shares of Company stock on June 3, 2024 at prices ranging from $993.00 to $993.60. Upon request by the Commission staff, the Company, or a security holder of the Company, the reporting person will provide full information regarding the number of shares sold by the reporting person on June 3,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June 3, 2024 at prices ranging from $994.00 to $994.46. Upon request by the Commission staff, the Company, or a security holder of the Company, the reporting person will provide full information regarding the number of shares sold by the reporting person on June 3,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June 3, 2024 at prices ranging from $995.66 to $995.95. Upon request by the Commission staff, the Company, or a security holder of the Company, the reporting person will provide full information regarding the number of shares sold by the reporting person on June 3,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12 shares of Company stock on June 3, 2024 at prices ranging from $996.65 to $996.99. Upon request by the Commission staff, the Company, or a security holder of the Company, the reporting person will provide full information regarding the number of shares sold by the reporting person on June 3,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15 shares of Company stock on June 3, 2024 at prices ranging from $997.02 to $997.99. Upon request by the Commission staff, the Company, or a security holder of the Company, the reporting person will provide full information regarding the number of shares sold by the reporting person on June 3,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14 shares of Company stock on June 3, 2024 at prices ranging from $998.08 to $998.98. Upon request by the Commission staff, the Company, or a security holder of the Company, the reporting person will provide full information regarding the number of shares sold by the reporting person on June 3,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June 3, 2024 at prices ranging from $999.14 to $999.84. Upon request by the Commission staff, the Company, or a security holder of the Company, the reporting person will provide full information regarding the number of shares sold by the reporting person on June 3,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4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June 3, 2024 at prices ranging from $1,000.00 to $1,000.18. Upon request by the Commission staff, the Company, or a security holder of the Company, the reporting person will provide full information regarding the number of shares sold by the reporting person on June 3, 2024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2024-06-05T15:11:23Z</dcterms:created>
  <dcterms:modified xsi:type="dcterms:W3CDTF">2024-06-05T15:11:23Z</dcterms:modified>
</cp:coreProperties>
</file>