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9387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938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909" w:orient="portrait"/>
          <w:cols w:equalWidth="0" w:num="2">
            <w:col w:w="2280" w:space="240"/>
            <w:col w:w="8560"/>
          </w:cols>
          <w:pgMar w:left="460" w:top="222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Landry Robert 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29,994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1,134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685.26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28,860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555.67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30,110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1,134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685.26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32,976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3,183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685.26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29,793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34,293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3,581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685.26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30,712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34,212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2,785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685.26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31,427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681.9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682.37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31,270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683.29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30,966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684.45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30,739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685.58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30,563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686.67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30,371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687.52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30,151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688.55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29,609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689.33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29,404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690.91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29,367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691.47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29,141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692.38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28,994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693.18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28,891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03/29/2022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694.94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-1257300</wp:posOffset>
            </wp:positionV>
            <wp:extent cx="29210" cy="1257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25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9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40" w:type="dxa"/>
            <w:vAlign w:val="bottom"/>
            <w:gridSpan w:val="11"/>
          </w:tcPr>
          <w:p>
            <w:pPr>
              <w:ind w:left="10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Code.4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7Title.Title and Shares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Non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86"/>
              </w:rPr>
              <w:t>Security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-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00" w:type="dxa"/>
            <w:vAlign w:val="bottom"/>
          </w:tcPr>
          <w:p>
            <w:pPr>
              <w:ind w:left="60"/>
              <w:spacing w:after="0" w:line="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12/16/2024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3"/>
              </w:rPr>
              <w:t>M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13,000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 xml:space="preserve">(Instr. 3 and </w:t>
            </w: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00" w:type="dxa"/>
            <w:vAlign w:val="bottom"/>
          </w:tcPr>
          <w:p>
            <w:pPr>
              <w:ind w:left="6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26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12/16/2024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4,500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1,250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2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36487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364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26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54 shares of Company stock on March 29, 2022 at prices ranging from $681.89 to $681.91.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103 shares of Company stock on March 29, 2022 at prices ranging from $682.09 to $682.78.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304 shares of Company stock on March 29, 2022 at prices ranging from $683.06 to $683.76.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227 shares of Company stock on March 29, 2022 at prices ranging from $684.02 to $684.86.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176 shares of Company stock on March 29, 2022 at prices ranging from $685.09 to $685.71.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192 shares of Company stock on March 29, 2022 at prices ranging from $686.06 to $686.97.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220 shares of Company stock on March 29, 2022 at prices ranging from $687.08 to $687.80.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8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542 shares of Company stock on March 29, 2022 at prices ranging from $688.00 to $688.84.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2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205 shares of Company stock on March 29, 2022 at prices ranging from $689.05 to $689.58.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200" w:firstLine="3"/>
        <w:spacing w:after="0" w:line="293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37 shares of Company stock on March 29, 2022 at prices ranging from $690.77 to $690.91.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2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226 shares of Company stock on March 29, 2022 at prices ranging from $691.16 to $691.92.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2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147 shares of Company stock on March 29, 2022 at prices ranging from $692.18 to $692.81.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0" w:right="12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103 shares of Company stock on March 29, 2022 at prices ranging from $693.01 to $693.36. Upon request by the Commission staff, the Company, or a security holder of the Company, the reporting person will provide full information regarding the number of shares sold by the reporting person on March 29, 2022 at each separate price.</w:t>
      </w: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/s/**Robert E. Landry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03/30/2022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7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2022-03-30T16:43:55Z</dcterms:created>
  <dcterms:modified xsi:type="dcterms:W3CDTF">2022-03-30T16:43:55Z</dcterms:modified>
</cp:coreProperties>
</file>